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32D94" w14:textId="77777777" w:rsidR="00C8665E" w:rsidRPr="00C8665E" w:rsidRDefault="00C8665E" w:rsidP="00C866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/>
          <w14:ligatures w14:val="none"/>
        </w:rPr>
      </w:pPr>
    </w:p>
    <w:p w14:paraId="59CB2495" w14:textId="77777777" w:rsidR="00FC038B" w:rsidRPr="00D042A7" w:rsidRDefault="00FC038B" w:rsidP="00FC03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/>
          <w14:ligatures w14:val="none"/>
        </w:rPr>
      </w:pPr>
      <w:r w:rsidRPr="00D042A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/>
          <w14:ligatures w14:val="none"/>
        </w:rPr>
        <w:t>Kwestionariusz ankiety</w:t>
      </w:r>
    </w:p>
    <w:p w14:paraId="61473C1F" w14:textId="77777777" w:rsidR="00FC038B" w:rsidRPr="00D042A7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04DA62DB" w14:textId="77777777" w:rsidR="00FC038B" w:rsidRPr="00D042A7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bookmarkStart w:id="0" w:name="_heading=h.111kx3o"/>
      <w:bookmarkEnd w:id="0"/>
      <w:r w:rsidRPr="00D042A7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Szanowni Państwo,</w:t>
      </w:r>
    </w:p>
    <w:p w14:paraId="490F2D1F" w14:textId="77777777" w:rsidR="00FC038B" w:rsidRPr="007B50CA" w:rsidRDefault="00FC038B" w:rsidP="00FC038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042A7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Miasto Chełm w ramach Programu Fundusze Europejskie na Infrastrukturę, Klimat, Środowisko 2021-2027, działanie FENX.07.01 Infrastruktura kultury i turystyki kulturowej, planuje ubiegać się o dofinansowanie projektu</w:t>
      </w:r>
      <w:r w:rsidRPr="00C8665E">
        <w:rPr>
          <w:rFonts w:ascii="Times New Roman" w:eastAsia="Times New Roman" w:hAnsi="Times New Roman" w:cs="Times New Roman"/>
          <w:color w:val="EE0000"/>
          <w:kern w:val="0"/>
          <w:sz w:val="26"/>
          <w:szCs w:val="26"/>
          <w:lang w:eastAsia="pl-PL"/>
          <w14:ligatures w14:val="none"/>
        </w:rPr>
        <w:t xml:space="preserve"> </w:t>
      </w:r>
      <w:r w:rsidRPr="00886E6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pl-PL"/>
          <w14:ligatures w14:val="none"/>
        </w:rPr>
        <w:t xml:space="preserve">pn. „Chełm – nowa siedziba muzeum”. </w:t>
      </w:r>
      <w:r w:rsidRPr="00886E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 ramach projektu zaplanowano m.in. </w:t>
      </w:r>
      <w:r w:rsidRPr="007B50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budowę nowoczesnego budynku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nowej siedziby Muzeum Ziemi Chełmskiej im. Wiktora Ambroziewicza w Chełmie </w:t>
      </w:r>
      <w:r w:rsidRPr="007B50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przy ulicy Podwalnej 3 (przylegającego do obecnej siedziby muzeum), spełniającego potrzeby i oczekiwania gości muzeum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oraz</w:t>
      </w:r>
      <w:r w:rsidRPr="007B50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zakup niezbędnego sprzętu 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7B50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wyposażenia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 także</w:t>
      </w:r>
      <w:r w:rsidRPr="007B50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stworzenie nowej oferty </w:t>
      </w:r>
      <w:proofErr w:type="spellStart"/>
      <w:r w:rsidRPr="007B50CA">
        <w:rPr>
          <w:rFonts w:ascii="Times New Roman" w:hAnsi="Times New Roman" w:cs="Times New Roman"/>
          <w:color w:val="000000" w:themeColor="text1"/>
          <w:sz w:val="26"/>
          <w:szCs w:val="26"/>
        </w:rPr>
        <w:t>kulturalno</w:t>
      </w:r>
      <w:proofErr w:type="spellEnd"/>
      <w:r w:rsidRPr="007B50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edukacyjnej.</w:t>
      </w:r>
      <w:r w:rsidRPr="00827F9A">
        <w:rPr>
          <w:rFonts w:ascii="Arial" w:hAnsi="Arial" w:cs="Arial"/>
          <w:color w:val="000000" w:themeColor="text1"/>
        </w:rPr>
        <w:t xml:space="preserve"> </w:t>
      </w:r>
    </w:p>
    <w:p w14:paraId="6642D5A0" w14:textId="77777777" w:rsidR="00FC038B" w:rsidRPr="00D042A7" w:rsidRDefault="00FC038B" w:rsidP="00FC03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D042A7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Zależy nam, aby nowa infrastruktura kultury, jak również planowana oferta odpowiadały na potrzeby lokalnej społeczności oraz były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D042A7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- dostępne dla osób ze szczególnymi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D042A7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potrzebami,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D042A7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w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D042A7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tym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D042A7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osób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D042A7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z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D042A7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niepełnosprawnościami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D042A7">
        <w:rPr>
          <w:rFonts w:ascii="Times New Roman" w:eastAsia="Times New Roman" w:hAnsi="Times New Roman" w:cs="Times New Roman"/>
          <w:sz w:val="26"/>
          <w:szCs w:val="26"/>
          <w:lang w:eastAsia="zh-CN"/>
          <w14:ligatures w14:val="none"/>
        </w:rPr>
        <w:t>(niewidomi i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  <w14:ligatures w14:val="none"/>
        </w:rPr>
        <w:t> </w:t>
      </w:r>
      <w:r w:rsidRPr="00D042A7">
        <w:rPr>
          <w:rFonts w:ascii="Times New Roman" w:eastAsia="Times New Roman" w:hAnsi="Times New Roman" w:cs="Times New Roman"/>
          <w:sz w:val="26"/>
          <w:szCs w:val="26"/>
          <w:lang w:eastAsia="zh-CN"/>
          <w14:ligatures w14:val="none"/>
        </w:rPr>
        <w:t>słabowidzący, niesłyszący i słabosłyszący, z dysfunkcją narządu ruch, niepełnosprawni umysłowo).</w:t>
      </w:r>
      <w:r w:rsidRPr="00D042A7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Zapraszamy do wyrażenia opinii w zakresie proponowanych rozwiązań.</w:t>
      </w:r>
    </w:p>
    <w:p w14:paraId="002DC4E6" w14:textId="77777777" w:rsidR="00FC038B" w:rsidRPr="00D042A7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D042A7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Ankietę można wypełnić on-line pod adresem: </w:t>
      </w:r>
      <w:hyperlink r:id="rId5" w:history="1">
        <w:r w:rsidRPr="0093473F">
          <w:rPr>
            <w:rStyle w:val="Hipercze"/>
            <w:rFonts w:ascii="Times New Roman" w:eastAsia="Times New Roman" w:hAnsi="Times New Roman" w:cs="Times New Roman"/>
            <w:kern w:val="0"/>
            <w:sz w:val="26"/>
            <w:szCs w:val="26"/>
            <w:lang w:eastAsia="ar-SA"/>
            <w14:ligatures w14:val="none"/>
          </w:rPr>
          <w:t>https://chelm.konsultuje.pl/</w:t>
        </w:r>
      </w:hyperlink>
    </w:p>
    <w:p w14:paraId="76E76D6A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ar-SA"/>
          <w14:ligatures w14:val="none"/>
        </w:rPr>
        <w:t>W przypadku tradycyjnego wypełnienia ankiety w formie papierowej, kwestionariusze można: złożyć osobiście w Urzędzie Miasta Chełm, ul. Lubelska 65 (w godzinach 7:30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ar-SA"/>
          <w14:ligatures w14:val="none"/>
        </w:rPr>
        <w:t xml:space="preserve"> </w:t>
      </w:r>
      <w:r w:rsidRPr="00886E6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ar-SA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ar-SA"/>
          <w14:ligatures w14:val="none"/>
        </w:rPr>
        <w:t xml:space="preserve"> </w:t>
      </w:r>
      <w:r w:rsidRPr="00886E6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ar-SA"/>
          <w14:ligatures w14:val="none"/>
        </w:rPr>
        <w:t>15:30 w Wydziale Partycypacji Społecznej), przesłać za pośrednictwem poczty lub poczty kurierskiej na adres: Urząd Miasta Chełm, ul. Lubelska 65, 22-100 Chełm lub przesłać wypełniony kwestionariusz ankiety za pośrednictwem poczty elektronicznej na adres e-mail: info@umchelm.pl</w:t>
      </w:r>
    </w:p>
    <w:p w14:paraId="275D6EC0" w14:textId="77777777" w:rsidR="00FC038B" w:rsidRPr="00C8665E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EE0000"/>
          <w:kern w:val="0"/>
          <w:sz w:val="26"/>
          <w:szCs w:val="26"/>
          <w:lang w:eastAsia="ar-SA"/>
          <w14:ligatures w14:val="none"/>
        </w:rPr>
      </w:pPr>
    </w:p>
    <w:p w14:paraId="466E8B8C" w14:textId="77777777" w:rsidR="00FC038B" w:rsidRPr="00D042A7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D042A7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Dziękujemy za wypełnienie ankiety!</w:t>
      </w:r>
    </w:p>
    <w:p w14:paraId="19EC64DC" w14:textId="77777777" w:rsidR="00FC038B" w:rsidRPr="00C8665E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1CE60E16" w14:textId="77777777" w:rsidR="00FC038B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40B72461" w14:textId="77777777" w:rsidR="00FC038B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4CFB7487" w14:textId="77777777" w:rsidR="00FC038B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0989166D" w14:textId="77777777" w:rsidR="00A278F7" w:rsidRPr="00C8665E" w:rsidRDefault="00A278F7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65B25055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kern w:val="0"/>
          <w:u w:val="single"/>
          <w:lang w:eastAsia="ar-SA"/>
          <w14:ligatures w14:val="none"/>
        </w:rPr>
        <w:lastRenderedPageBreak/>
        <w:t>Pytania ankietowe:</w:t>
      </w:r>
    </w:p>
    <w:p w14:paraId="04C0BF4C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1778818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1.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Czy uczestnictwo w życiu kulturalnym i korzystanie z oferty kulturalnej jest dla Pani/Pana istotna?</w:t>
      </w:r>
    </w:p>
    <w:p w14:paraId="11ACF77C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tak</w:t>
      </w:r>
    </w:p>
    <w:p w14:paraId="339EFFC7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nie</w:t>
      </w:r>
    </w:p>
    <w:p w14:paraId="75C743D1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trudno powiedzieć</w:t>
      </w:r>
    </w:p>
    <w:p w14:paraId="7881908C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D935328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2. 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 ofert których instytucji kultury korzysta Pani/Pan najczęściej?</w:t>
      </w:r>
    </w:p>
    <w:p w14:paraId="37E9E898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(jeśli zaznaczył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ś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/zaznaczyłeś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pierwszy kwadrat, przejdź do pytania numer 4)</w:t>
      </w:r>
    </w:p>
    <w:p w14:paraId="238CD880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działających i świadczących ofertę na terenie miasta Chełm</w:t>
      </w:r>
    </w:p>
    <w:p w14:paraId="6D5A72B3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działających i świadczących ofertę poza terenem miasta Chełm</w:t>
      </w:r>
    </w:p>
    <w:p w14:paraId="41EF32D1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07D4416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3.  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Jeśli korzysta Pani/Pan z ofert instytucji kultury poza terenem miasta Chełm, co jest tego przyczyną?</w:t>
      </w:r>
    </w:p>
    <w:p w14:paraId="30A9B066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oferowana w mieście oferta kulturalna nie interesuje mnie</w:t>
      </w:r>
    </w:p>
    <w:p w14:paraId="78E0F991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brak dostępności dla osób ze szczególnymi potrzebami</w:t>
      </w:r>
    </w:p>
    <w:p w14:paraId="69D31893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oferta jest niewystarczająca</w:t>
      </w:r>
    </w:p>
    <w:p w14:paraId="6262A4A1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7D529D89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4. 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Jak często korzysta Pani/Pan z oferty kulturalnej?</w:t>
      </w:r>
    </w:p>
    <w:p w14:paraId="657283EF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raz w tygodniu</w:t>
      </w:r>
    </w:p>
    <w:p w14:paraId="753C48B4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kilka razy w miesiącu</w:t>
      </w:r>
    </w:p>
    <w:p w14:paraId="24BE1C46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kilka razy w roku</w:t>
      </w:r>
    </w:p>
    <w:p w14:paraId="2C4F7F13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raz w roku, lub rzadziej</w:t>
      </w:r>
    </w:p>
    <w:p w14:paraId="00CAC6FC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w ogóle nie korzystam</w:t>
      </w:r>
    </w:p>
    <w:p w14:paraId="7E40652B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7762899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5. 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 jakich wydarzeniach kulturalnych Pani/Pan uczestniczy? (można zaznaczyć więcej niż jedną odpowiedź)</w:t>
      </w:r>
    </w:p>
    <w:p w14:paraId="5B002BE7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□ koncerty </w:t>
      </w:r>
    </w:p>
    <w:p w14:paraId="30A13135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wystawy muzealne</w:t>
      </w:r>
    </w:p>
    <w:p w14:paraId="32E9947F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wernisaże</w:t>
      </w:r>
    </w:p>
    <w:p w14:paraId="45F2A899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warsztaty artystyczne</w:t>
      </w:r>
    </w:p>
    <w:p w14:paraId="093AD4F8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seanse filmowe</w:t>
      </w:r>
    </w:p>
    <w:p w14:paraId="3108EA56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inne, jakie? ……………………………………………………………………..</w:t>
      </w:r>
    </w:p>
    <w:p w14:paraId="3E12C095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lastRenderedPageBreak/>
        <w:t xml:space="preserve">6. 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Z jakich nowych usług kulturalnych oferowanych przez </w:t>
      </w:r>
      <w:r w:rsidRPr="00867EE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muzeum 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chciałaby/chciałby Pani/Pan korzystać?</w:t>
      </w:r>
    </w:p>
    <w:p w14:paraId="7072D7B6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wydarzenia z udziałem artystów i twórców z krajów ościennych</w:t>
      </w:r>
    </w:p>
    <w:p w14:paraId="00CA5B2E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□ spotkania międzypokoleniowe </w:t>
      </w:r>
    </w:p>
    <w:p w14:paraId="6E18A323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spotkania z ludźmi kultury</w:t>
      </w:r>
    </w:p>
    <w:p w14:paraId="42377518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wydarzenia artystyczne dedykowane seniorom</w:t>
      </w:r>
    </w:p>
    <w:p w14:paraId="6493F701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□ wydarzenia i warsztaty dla osób ze szczególnymi potrzebami (można zaznaczyć więcej niż jedną odpowiedź): </w:t>
      </w:r>
    </w:p>
    <w:p w14:paraId="1B77C0AD" w14:textId="77777777" w:rsidR="00FC038B" w:rsidRPr="00886E6F" w:rsidRDefault="00FC038B" w:rsidP="00FC038B">
      <w:pPr>
        <w:spacing w:after="0" w:line="360" w:lineRule="auto"/>
        <w:ind w:left="426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niedowidzenie</w:t>
      </w:r>
    </w:p>
    <w:p w14:paraId="5C27621F" w14:textId="77777777" w:rsidR="00FC038B" w:rsidRPr="00886E6F" w:rsidRDefault="00FC038B" w:rsidP="00FC038B">
      <w:pPr>
        <w:spacing w:after="0" w:line="360" w:lineRule="auto"/>
        <w:ind w:left="426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niedosłyszenie</w:t>
      </w:r>
    </w:p>
    <w:p w14:paraId="6DEC1EB8" w14:textId="77777777" w:rsidR="00FC038B" w:rsidRPr="00886E6F" w:rsidRDefault="00FC038B" w:rsidP="00FC038B">
      <w:pPr>
        <w:spacing w:after="0" w:line="360" w:lineRule="auto"/>
        <w:ind w:left="426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niepełnosprawność ruchowa</w:t>
      </w:r>
    </w:p>
    <w:p w14:paraId="1663626C" w14:textId="77777777" w:rsidR="00FC038B" w:rsidRPr="00886E6F" w:rsidRDefault="00FC038B" w:rsidP="00FC038B">
      <w:pPr>
        <w:spacing w:after="0" w:line="360" w:lineRule="auto"/>
        <w:ind w:left="426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niepełnosprawność intelektualna</w:t>
      </w:r>
    </w:p>
    <w:p w14:paraId="7DC37A29" w14:textId="77777777" w:rsidR="00FC038B" w:rsidRPr="00886E6F" w:rsidRDefault="00FC038B" w:rsidP="00FC038B">
      <w:pPr>
        <w:spacing w:after="0" w:line="360" w:lineRule="auto"/>
        <w:ind w:left="426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zaburzenia i choroby psychiczne</w:t>
      </w:r>
    </w:p>
    <w:p w14:paraId="4F32682F" w14:textId="77777777" w:rsidR="00FC038B" w:rsidRPr="00886E6F" w:rsidRDefault="00FC038B" w:rsidP="00FC038B">
      <w:pPr>
        <w:spacing w:after="0" w:line="360" w:lineRule="auto"/>
        <w:ind w:left="426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trudności komunikacyjne</w:t>
      </w:r>
    </w:p>
    <w:p w14:paraId="5BD3C57D" w14:textId="77777777" w:rsidR="00FC038B" w:rsidRPr="00886E6F" w:rsidRDefault="00FC038B" w:rsidP="00FC038B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inne, jakie?...............................................................................................................</w:t>
      </w:r>
    </w:p>
    <w:p w14:paraId="664C3442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inne, jakie? .....................................................................................................................</w:t>
      </w:r>
    </w:p>
    <w:p w14:paraId="147DBEBE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70B2EAE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7. 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Skąd czerpie Pani/Pan informacje o ofercie kulturalnej w mieście i czy te informacje są wystarczające?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(można zaznaczyć więcej niż jedną odpowiedź)</w:t>
      </w:r>
    </w:p>
    <w:p w14:paraId="430A90C5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Internet</w:t>
      </w:r>
    </w:p>
    <w:p w14:paraId="07609AF4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prasa</w:t>
      </w:r>
    </w:p>
    <w:p w14:paraId="20253DC3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radio</w:t>
      </w:r>
    </w:p>
    <w:p w14:paraId="4FBF2161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plakaty, ulotki</w:t>
      </w:r>
    </w:p>
    <w:p w14:paraId="72706146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ogłoszenia</w:t>
      </w:r>
    </w:p>
    <w:p w14:paraId="5C50AEDE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rodzina i znajomi</w:t>
      </w:r>
    </w:p>
    <w:p w14:paraId="1E515EFB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inne, jakie?...................................................................................................................</w:t>
      </w:r>
    </w:p>
    <w:p w14:paraId="32B57EFA" w14:textId="77777777" w:rsidR="00FC038B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77D514B5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8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 Jak ocenia Pani/Pan ofertę kulturalną w mieście Chełm?</w:t>
      </w:r>
    </w:p>
    <w:p w14:paraId="4488666E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bardzo dobrze</w:t>
      </w:r>
    </w:p>
    <w:p w14:paraId="3FCE5B69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dobrze</w:t>
      </w:r>
    </w:p>
    <w:p w14:paraId="6A958FA0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źle</w:t>
      </w:r>
    </w:p>
    <w:p w14:paraId="06B3EE15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bardzo źle</w:t>
      </w:r>
    </w:p>
    <w:p w14:paraId="3FC13FE5" w14:textId="77777777" w:rsidR="00FC038B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nie mam zdania</w:t>
      </w:r>
    </w:p>
    <w:p w14:paraId="6D76B068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3BD0ABB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lastRenderedPageBreak/>
        <w:t xml:space="preserve">9. 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Jaka jest najczęstsza przyczyna rezygnacji z udziału w wydarzeniach kulturalnych na terenie miasta?</w:t>
      </w:r>
    </w:p>
    <w:p w14:paraId="3651A045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brak czasu</w:t>
      </w:r>
    </w:p>
    <w:p w14:paraId="747E461D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brak środków finansowych</w:t>
      </w:r>
    </w:p>
    <w:p w14:paraId="2B54B894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brak oferty skierowanej do osób ze szczególnymi potrzebami</w:t>
      </w:r>
    </w:p>
    <w:p w14:paraId="6C39CAEC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nie atrakcyjna oferta</w:t>
      </w:r>
    </w:p>
    <w:p w14:paraId="002AB2AE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inne, jakie?.................................................................................................................</w:t>
      </w:r>
    </w:p>
    <w:p w14:paraId="011562E7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2C7FF969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10. 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Czy Pani/Pana zdaniem oferta kulturalna instytucji w Chełmie jest dostosowana do potrzeb osób ze szczególnymi potrzebami?</w:t>
      </w:r>
    </w:p>
    <w:p w14:paraId="448FE98D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tak</w:t>
      </w:r>
    </w:p>
    <w:p w14:paraId="5FFFB26B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nie</w:t>
      </w:r>
    </w:p>
    <w:p w14:paraId="6F6C97CC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częściowo</w:t>
      </w:r>
    </w:p>
    <w:p w14:paraId="340860A6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nie mam zdania</w:t>
      </w:r>
    </w:p>
    <w:p w14:paraId="40709DBE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B6048E8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11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 Jakie są dla Pani/Pana największe bariery w dostępie do oferty kulturalnej? (można zaznaczyć więcej niż jedną odpowiedź)</w:t>
      </w:r>
    </w:p>
    <w:p w14:paraId="77D9BFAC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architektoniczne - mam problem z dotarciem na wydarzenie i wzięciem w nim udziału</w:t>
      </w:r>
    </w:p>
    <w:p w14:paraId="779B300D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informacyjne – informacje o ofercie do mnie nie docierają lub są dla mnie niedostępne, jeśli już uda mi się o nich dowiedzieć, to nie wiem, kogo mogłabym/ mógłbym dopytać o szczegóły</w:t>
      </w:r>
    </w:p>
    <w:p w14:paraId="178F6B9F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□ komunikacyjne – oferta nie jest dla mnie dostępna (np. brak tłumaczenia na PJM, napisów, </w:t>
      </w:r>
      <w:proofErr w:type="spellStart"/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audiodeskrypcji</w:t>
      </w:r>
      <w:proofErr w:type="spellEnd"/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)</w:t>
      </w:r>
    </w:p>
    <w:p w14:paraId="742060D7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cyfrowe – strony internetowe i aplikacje informujące o ofercie nie są dostosowane do moich potrzeb, mam problemy z korzystaniem z nich</w:t>
      </w:r>
    </w:p>
    <w:p w14:paraId="19300D25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społeczne − wynikające z niezrozumienia potrzeb osób ze szczególnymi potrzebami</w:t>
      </w:r>
    </w:p>
    <w:p w14:paraId="637513CA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ekonomiczne – bariery finansowe związane z kupnem biletu dla osób ze szczególnymi potrzebami i asystenta, koszty dojazdu itp.</w:t>
      </w:r>
    </w:p>
    <w:p w14:paraId="1D8513F0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55A92B7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12.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Czy w Pani/Pana ocenie w ofercie chełmskich instytucji kultury brakuje wydarzeń spełniających warunki dostępności?</w:t>
      </w:r>
    </w:p>
    <w:p w14:paraId="4EBB369E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tak (przejdź do pytania 13)</w:t>
      </w:r>
    </w:p>
    <w:p w14:paraId="7F2B37D1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nie (przejdź do pytania 14)</w:t>
      </w:r>
    </w:p>
    <w:p w14:paraId="380946C3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nie mam zdania (przejdź do pytania 14)</w:t>
      </w:r>
    </w:p>
    <w:p w14:paraId="56EC67CD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6570FD2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lastRenderedPageBreak/>
        <w:t>13.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Jakich dostępnych wydarzeń Pan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i/Pana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zdaniem brakuje w ofercie chełmskich instytucji kultury? Wskaż rodzaj wydarzenia i sposób jego dostosowania do potrzeb osób ze szczególnymi potrzebami.</w:t>
      </w:r>
    </w:p>
    <w:p w14:paraId="1506B7CB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.....................................................................................................................................</w:t>
      </w:r>
    </w:p>
    <w:p w14:paraId="3DC5ABAE" w14:textId="77777777" w:rsidR="00FC038B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6358103E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14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 W jaki sposób można, Pani/Pana zdaniem, usprawnić korzystanie z oferty kulturalnej przez osoby ze szczególnymi potrzebami? (można zaznaczyć więcej niż jedną odpowiedź)</w:t>
      </w:r>
    </w:p>
    <w:p w14:paraId="44741927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zmniejszenie barier architektonicznych</w:t>
      </w:r>
    </w:p>
    <w:p w14:paraId="34F5C5F6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□ wykorzystanie nowoczesnych technologii usprawniających korzystanie z ofert   </w:t>
      </w:r>
    </w:p>
    <w:p w14:paraId="53B82B35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  kulturalnych dla osób ze specjalnymi potrzebami</w:t>
      </w:r>
    </w:p>
    <w:p w14:paraId="5B5E7CF9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□ zastosowanie systemów wspomagania słuchu np. pętla indukcyjna, organizacja wydarzeń kulturalnych z </w:t>
      </w:r>
      <w:proofErr w:type="spellStart"/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audiodyskrypcją</w:t>
      </w:r>
      <w:proofErr w:type="spellEnd"/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(werbalny opis treści wizualnych dla osób niewidomych i słabowidzących)</w:t>
      </w:r>
    </w:p>
    <w:p w14:paraId="52ED4BCD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wyposażenie w nowoczesny, współpracujący z aplikacją na smartfony system ułatwiający osobom z dysfunkcją wzroku przemieszczanie się w przestrzeni publicznej</w:t>
      </w:r>
    </w:p>
    <w:p w14:paraId="7481CE29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organizacja wydarzeń kulturalnych tłumaczonych na polski język migowy</w:t>
      </w:r>
    </w:p>
    <w:p w14:paraId="32CF012B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□ zastosowanie rozwiązań ułatwiających poruszanie 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się 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osób na wózkach np. winda, </w:t>
      </w:r>
      <w:proofErr w:type="spellStart"/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schodołaz</w:t>
      </w:r>
      <w:proofErr w:type="spellEnd"/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, krzesła ewakuacyjne</w:t>
      </w:r>
    </w:p>
    <w:p w14:paraId="4A6C9547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□ zastosowanie systemów wspomagania dla osób niewidomych lub słabowidzących np. metkownica brajlowska, plan </w:t>
      </w:r>
      <w:proofErr w:type="spellStart"/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tyflograficzny</w:t>
      </w:r>
      <w:proofErr w:type="spellEnd"/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(mapa miejsc w formie dotykowej)</w:t>
      </w:r>
    </w:p>
    <w:p w14:paraId="42A7A9A6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zwiększenie liczby warsztatów i zajęć dla osób ze szczególnymi potrzebami</w:t>
      </w:r>
    </w:p>
    <w:p w14:paraId="35240B83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zwiększenie liczby wydarzeń kulturalnych dla osób ze szczególnymi potrzebami</w:t>
      </w:r>
    </w:p>
    <w:p w14:paraId="42DA81FF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3B9F292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u w:val="single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u w:val="single"/>
          <w:lang w:eastAsia="ar-SA"/>
          <w14:ligatures w14:val="none"/>
        </w:rPr>
        <w:t>Metryczka:</w:t>
      </w:r>
    </w:p>
    <w:p w14:paraId="1F9BAA33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u w:val="single"/>
          <w:lang w:eastAsia="ar-SA"/>
          <w14:ligatures w14:val="none"/>
        </w:rPr>
      </w:pPr>
    </w:p>
    <w:p w14:paraId="31DD343B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ar-SA"/>
          <w14:ligatures w14:val="none"/>
        </w:rPr>
        <w:t xml:space="preserve">1. </w:t>
      </w: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Płeć:</w:t>
      </w:r>
    </w:p>
    <w:p w14:paraId="0E297CC6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kobieta</w:t>
      </w: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ab/>
      </w:r>
    </w:p>
    <w:p w14:paraId="68A47A64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mężczyzna</w:t>
      </w: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ab/>
      </w:r>
    </w:p>
    <w:p w14:paraId="08F82C97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</w:p>
    <w:p w14:paraId="33D363AA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ar-SA"/>
          <w14:ligatures w14:val="none"/>
        </w:rPr>
        <w:t>2.</w:t>
      </w: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 xml:space="preserve"> Wykształcenie:</w:t>
      </w:r>
    </w:p>
    <w:p w14:paraId="4FA33D2F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podstawowe</w:t>
      </w:r>
    </w:p>
    <w:p w14:paraId="446F1867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zawodowe</w:t>
      </w:r>
    </w:p>
    <w:p w14:paraId="75080992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średnie</w:t>
      </w:r>
    </w:p>
    <w:p w14:paraId="5064244B" w14:textId="77777777" w:rsidR="00FC038B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wyższe</w:t>
      </w:r>
    </w:p>
    <w:p w14:paraId="127D0132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</w:p>
    <w:p w14:paraId="2CD12DA2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ar-SA"/>
          <w14:ligatures w14:val="none"/>
        </w:rPr>
        <w:lastRenderedPageBreak/>
        <w:t>3.</w:t>
      </w: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 xml:space="preserve"> Ile ma Pani/Pan lat?</w:t>
      </w:r>
    </w:p>
    <w:p w14:paraId="6FD07844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15-29</w:t>
      </w:r>
    </w:p>
    <w:p w14:paraId="2BA2AF6E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30-49</w:t>
      </w:r>
    </w:p>
    <w:p w14:paraId="1B30EA00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50-64</w:t>
      </w:r>
    </w:p>
    <w:p w14:paraId="3E8DD013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65+</w:t>
      </w:r>
    </w:p>
    <w:p w14:paraId="61744D14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</w:p>
    <w:p w14:paraId="45BDF2D9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ar-SA"/>
          <w14:ligatures w14:val="none"/>
        </w:rPr>
        <w:t>4.</w:t>
      </w: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 xml:space="preserve"> Czy jest Pani/Pan osobą z niepełnosprawnością? (jeśli zaznaczyłeś pierwszy kwadrat, przejdź do 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ostatniego pytania</w:t>
      </w: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)</w:t>
      </w:r>
    </w:p>
    <w:p w14:paraId="231A4EF8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tak</w:t>
      </w:r>
    </w:p>
    <w:p w14:paraId="4354354B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nie</w:t>
      </w:r>
    </w:p>
    <w:p w14:paraId="108D56BD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ar-SA"/>
          <w14:ligatures w14:val="none"/>
        </w:rPr>
      </w:pPr>
    </w:p>
    <w:p w14:paraId="194557FF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ar-SA"/>
          <w14:ligatures w14:val="none"/>
        </w:rPr>
        <w:t>5.</w:t>
      </w: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 xml:space="preserve"> Czy jest Pani/Pan rodzicem dziecka z niepełnosprawnością? (jeśli zaznaczyłeś pierwszy kwadrat, przejdź do 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ostatniego pytania</w:t>
      </w: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)</w:t>
      </w:r>
    </w:p>
    <w:p w14:paraId="144D821E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tak</w:t>
      </w:r>
    </w:p>
    <w:p w14:paraId="7C858060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nie</w:t>
      </w:r>
    </w:p>
    <w:p w14:paraId="289AEE05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ar-SA"/>
          <w14:ligatures w14:val="none"/>
        </w:rPr>
      </w:pPr>
    </w:p>
    <w:p w14:paraId="5AA9F521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ar-SA"/>
          <w14:ligatures w14:val="none"/>
        </w:rPr>
        <w:t>6</w:t>
      </w: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. Jaki jest to rodzaj niepełnosprawności?</w:t>
      </w:r>
    </w:p>
    <w:p w14:paraId="452DDF7C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niedowidzenie</w:t>
      </w:r>
    </w:p>
    <w:p w14:paraId="0BE3727D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niedosłyszenie</w:t>
      </w:r>
    </w:p>
    <w:p w14:paraId="2FABE21A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niepełnosprawność ruchowa</w:t>
      </w:r>
    </w:p>
    <w:p w14:paraId="700DDE3A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niepełnosprawność intelektualna</w:t>
      </w:r>
    </w:p>
    <w:p w14:paraId="5F134EA7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zaburzenia i choroby psychiczne</w:t>
      </w:r>
    </w:p>
    <w:p w14:paraId="02BD58FA" w14:textId="77777777" w:rsidR="00FC038B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trudności komunikacyjne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 xml:space="preserve"> </w:t>
      </w:r>
    </w:p>
    <w:p w14:paraId="350B2F69" w14:textId="77777777" w:rsidR="00FC038B" w:rsidRPr="00D03CA0" w:rsidRDefault="00FC038B" w:rsidP="00FC038B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nie dotyczy</w:t>
      </w:r>
    </w:p>
    <w:p w14:paraId="092698A8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inny, jaki?..................................................................................................................</w:t>
      </w:r>
    </w:p>
    <w:p w14:paraId="28BB106B" w14:textId="77777777" w:rsidR="00FC038B" w:rsidRDefault="00FC038B" w:rsidP="00FC038B">
      <w:pPr>
        <w:spacing w:after="0" w:line="36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</w:p>
    <w:p w14:paraId="2B7192DE" w14:textId="77777777" w:rsidR="00FC038B" w:rsidRPr="00D5292C" w:rsidRDefault="00FC038B" w:rsidP="00FC038B">
      <w:pPr>
        <w:spacing w:after="0" w:line="36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Dziękuję za wypełnienie ankiety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.</w:t>
      </w:r>
    </w:p>
    <w:p w14:paraId="6C706C5E" w14:textId="622E9CDD" w:rsidR="006C18FF" w:rsidRPr="00886E6F" w:rsidRDefault="006C18FF" w:rsidP="00C8665E">
      <w:pPr>
        <w:spacing w:after="0" w:line="360" w:lineRule="auto"/>
        <w:ind w:left="5529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</w:p>
    <w:sectPr w:rsidR="006C18FF" w:rsidRPr="00886E6F" w:rsidSect="00C8665E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D54F1"/>
    <w:multiLevelType w:val="hybridMultilevel"/>
    <w:tmpl w:val="E0CA476A"/>
    <w:lvl w:ilvl="0" w:tplc="FBFC8D7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761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72"/>
    <w:rsid w:val="0005295C"/>
    <w:rsid w:val="00134F0F"/>
    <w:rsid w:val="001A4D4D"/>
    <w:rsid w:val="003E4BB5"/>
    <w:rsid w:val="006C18FF"/>
    <w:rsid w:val="00754EAD"/>
    <w:rsid w:val="007B50CA"/>
    <w:rsid w:val="007C278E"/>
    <w:rsid w:val="00867EE8"/>
    <w:rsid w:val="00886E6F"/>
    <w:rsid w:val="00892F98"/>
    <w:rsid w:val="008945CC"/>
    <w:rsid w:val="008A1BD9"/>
    <w:rsid w:val="008D4A11"/>
    <w:rsid w:val="008F50D7"/>
    <w:rsid w:val="00A278F7"/>
    <w:rsid w:val="00A53C5F"/>
    <w:rsid w:val="00A62D02"/>
    <w:rsid w:val="00A739F7"/>
    <w:rsid w:val="00B60F62"/>
    <w:rsid w:val="00B67575"/>
    <w:rsid w:val="00BD738E"/>
    <w:rsid w:val="00C8665E"/>
    <w:rsid w:val="00D03CA0"/>
    <w:rsid w:val="00D042A7"/>
    <w:rsid w:val="00DE1440"/>
    <w:rsid w:val="00E91494"/>
    <w:rsid w:val="00F01F03"/>
    <w:rsid w:val="00F2426E"/>
    <w:rsid w:val="00F92D72"/>
    <w:rsid w:val="00FC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3FAB"/>
  <w15:chartTrackingRefBased/>
  <w15:docId w15:val="{52044CD9-6F42-4146-879B-E2336F73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38B"/>
  </w:style>
  <w:style w:type="paragraph" w:styleId="Nagwek1">
    <w:name w:val="heading 1"/>
    <w:basedOn w:val="Normalny"/>
    <w:next w:val="Normalny"/>
    <w:link w:val="Nagwek1Znak"/>
    <w:uiPriority w:val="9"/>
    <w:qFormat/>
    <w:rsid w:val="00F92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2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2D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2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2D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2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2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2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2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2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2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2D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2D7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2D7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2D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2D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2D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2D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2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2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2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2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2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2D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2D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2D7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2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2D7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2D7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86E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6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lm.konsultuj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1132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Zając</dc:creator>
  <cp:keywords/>
  <dc:description/>
  <cp:lastModifiedBy>Dagmara Zając</cp:lastModifiedBy>
  <cp:revision>14</cp:revision>
  <cp:lastPrinted>2025-08-25T08:25:00Z</cp:lastPrinted>
  <dcterms:created xsi:type="dcterms:W3CDTF">2025-08-20T10:04:00Z</dcterms:created>
  <dcterms:modified xsi:type="dcterms:W3CDTF">2025-08-26T12:08:00Z</dcterms:modified>
</cp:coreProperties>
</file>