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2A7E" w14:textId="77777777" w:rsidR="00086EE5" w:rsidRDefault="00086EE5" w:rsidP="00B83824">
      <w:pPr>
        <w:tabs>
          <w:tab w:val="left" w:pos="4056"/>
        </w:tabs>
        <w:rPr>
          <w:rFonts w:cs="Arial"/>
          <w:color w:val="808080"/>
          <w:lang w:val="pt-BR"/>
        </w:rPr>
      </w:pPr>
    </w:p>
    <w:p w14:paraId="3D4A9BC6" w14:textId="77777777" w:rsidR="00086EE5" w:rsidRDefault="00086EE5" w:rsidP="00B83824">
      <w:pPr>
        <w:tabs>
          <w:tab w:val="left" w:pos="4056"/>
        </w:tabs>
        <w:rPr>
          <w:rFonts w:cs="Arial"/>
          <w:color w:val="808080"/>
          <w:lang w:val="pt-BR"/>
        </w:rPr>
      </w:pPr>
    </w:p>
    <w:p w14:paraId="58E92D4A" w14:textId="03F3DBF9" w:rsidR="004254E6" w:rsidRPr="00B83824" w:rsidRDefault="0068386D" w:rsidP="00B83824">
      <w:pPr>
        <w:tabs>
          <w:tab w:val="left" w:pos="4056"/>
        </w:tabs>
        <w:rPr>
          <w:rFonts w:cs="Arial"/>
          <w:color w:val="808080"/>
          <w:sz w:val="2"/>
          <w:szCs w:val="2"/>
          <w:lang w:val="pt-BR"/>
        </w:rPr>
      </w:pPr>
      <w:r>
        <w:rPr>
          <w:rFonts w:cs="Arial"/>
          <w:color w:val="808080"/>
          <w:lang w:val="pt-BR"/>
        </w:rPr>
        <w:tab/>
      </w:r>
    </w:p>
    <w:p w14:paraId="19FAEF8B" w14:textId="54A1A94F" w:rsidR="00F500F8" w:rsidRPr="00086EE5" w:rsidRDefault="00F500F8" w:rsidP="00F500F8">
      <w:pPr>
        <w:jc w:val="center"/>
        <w:rPr>
          <w:sz w:val="20"/>
          <w:szCs w:val="20"/>
          <w:u w:val="single"/>
        </w:rPr>
      </w:pPr>
      <w:r w:rsidRPr="00086EE5">
        <w:rPr>
          <w:sz w:val="20"/>
          <w:szCs w:val="20"/>
          <w:u w:val="single"/>
        </w:rPr>
        <w:t>FORMULARZ KONSULTACYJNY</w:t>
      </w:r>
    </w:p>
    <w:p w14:paraId="79D0428F" w14:textId="77777777" w:rsidR="00DB5F77" w:rsidRPr="00086EE5" w:rsidRDefault="00DB5F77" w:rsidP="0068386D">
      <w:pPr>
        <w:spacing w:before="0" w:after="0"/>
        <w:jc w:val="center"/>
        <w:rPr>
          <w:sz w:val="20"/>
          <w:szCs w:val="20"/>
        </w:rPr>
      </w:pPr>
    </w:p>
    <w:p w14:paraId="4B7E69BE" w14:textId="7C0D3C84" w:rsidR="00F500F8" w:rsidRPr="00086EE5" w:rsidRDefault="00F500F8" w:rsidP="00F500F8">
      <w:pPr>
        <w:rPr>
          <w:sz w:val="20"/>
          <w:szCs w:val="20"/>
        </w:rPr>
      </w:pPr>
      <w:r w:rsidRPr="00086EE5">
        <w:rPr>
          <w:sz w:val="20"/>
          <w:szCs w:val="20"/>
        </w:rPr>
        <w:t xml:space="preserve">Niniejszy formularz służy zgłaszaniu uwag i propozycji do projektu </w:t>
      </w:r>
      <w:bookmarkStart w:id="0" w:name="_Hlk166063161"/>
      <w:r w:rsidRPr="00086EE5">
        <w:rPr>
          <w:sz w:val="20"/>
          <w:szCs w:val="20"/>
        </w:rPr>
        <w:t xml:space="preserve">Uchwały Rady </w:t>
      </w:r>
      <w:r w:rsidR="000F43A3" w:rsidRPr="00086EE5">
        <w:rPr>
          <w:sz w:val="20"/>
          <w:szCs w:val="20"/>
        </w:rPr>
        <w:t>Miasta Chełm</w:t>
      </w:r>
      <w:r w:rsidRPr="00086EE5">
        <w:rPr>
          <w:sz w:val="20"/>
          <w:szCs w:val="20"/>
        </w:rPr>
        <w:t xml:space="preserve"> </w:t>
      </w:r>
      <w:r w:rsidR="0068386D" w:rsidRPr="00086EE5">
        <w:rPr>
          <w:sz w:val="20"/>
          <w:szCs w:val="20"/>
        </w:rPr>
        <w:t xml:space="preserve">w sprawie określenia zasad wyznaczania składu oraz zasad działania Komitetu Rewitalizacji </w:t>
      </w:r>
      <w:r w:rsidR="000F43A3" w:rsidRPr="00086EE5">
        <w:rPr>
          <w:sz w:val="20"/>
          <w:szCs w:val="20"/>
        </w:rPr>
        <w:t>Miasta Chełm</w:t>
      </w:r>
      <w:bookmarkEnd w:id="0"/>
      <w:r w:rsidR="00BA6DA4" w:rsidRPr="00086EE5">
        <w:rPr>
          <w:sz w:val="20"/>
          <w:szCs w:val="20"/>
        </w:rPr>
        <w:t>.</w:t>
      </w:r>
    </w:p>
    <w:p w14:paraId="1EF25567" w14:textId="6C0BCCAC" w:rsidR="00F500F8" w:rsidRPr="00086EE5" w:rsidRDefault="00F500F8" w:rsidP="00F500F8">
      <w:pPr>
        <w:rPr>
          <w:sz w:val="20"/>
          <w:szCs w:val="20"/>
        </w:rPr>
      </w:pPr>
      <w:r w:rsidRPr="00086EE5">
        <w:rPr>
          <w:sz w:val="20"/>
          <w:szCs w:val="20"/>
        </w:rPr>
        <w:t xml:space="preserve">Konsultacje społeczne mają na celu zebranie od mieszkańców </w:t>
      </w:r>
      <w:r w:rsidR="009F0A21" w:rsidRPr="00086EE5">
        <w:rPr>
          <w:sz w:val="20"/>
          <w:szCs w:val="20"/>
        </w:rPr>
        <w:t>gminy</w:t>
      </w:r>
      <w:r w:rsidRPr="00086EE5">
        <w:rPr>
          <w:sz w:val="20"/>
          <w:szCs w:val="20"/>
        </w:rPr>
        <w:t xml:space="preserve"> uwag, opinii oraz propozycji dotyczących </w:t>
      </w:r>
      <w:r w:rsidR="0068386D" w:rsidRPr="00086EE5">
        <w:rPr>
          <w:sz w:val="20"/>
          <w:szCs w:val="20"/>
        </w:rPr>
        <w:t>regulaminu określającego zasady wyznaczania składu i zasady działania Komitetu Rewitalizacji</w:t>
      </w:r>
      <w:r w:rsidRPr="00086EE5">
        <w:rPr>
          <w:sz w:val="20"/>
          <w:szCs w:val="20"/>
        </w:rPr>
        <w:t>.</w:t>
      </w:r>
    </w:p>
    <w:p w14:paraId="706E3851" w14:textId="51B5F31F" w:rsidR="00BA6DA4" w:rsidRPr="00086EE5" w:rsidRDefault="00BA6DA4" w:rsidP="00BA6DA4">
      <w:pPr>
        <w:rPr>
          <w:sz w:val="20"/>
          <w:szCs w:val="20"/>
        </w:rPr>
      </w:pPr>
      <w:r w:rsidRPr="00086EE5">
        <w:rPr>
          <w:sz w:val="20"/>
          <w:szCs w:val="20"/>
        </w:rPr>
        <w:t xml:space="preserve">Poniższy formularz można </w:t>
      </w:r>
      <w:r w:rsidR="00315F07" w:rsidRPr="00086EE5">
        <w:rPr>
          <w:sz w:val="20"/>
          <w:szCs w:val="20"/>
        </w:rPr>
        <w:t xml:space="preserve">złożyć osobiście w Urzędzie Miasta Chełm, </w:t>
      </w:r>
      <w:bookmarkStart w:id="1" w:name="_Hlk154754103"/>
      <w:r w:rsidR="00315F07" w:rsidRPr="00086EE5">
        <w:rPr>
          <w:sz w:val="20"/>
          <w:szCs w:val="20"/>
        </w:rPr>
        <w:t>ul. Lubelska 65 (w</w:t>
      </w:r>
      <w:r w:rsidR="00BC1F22" w:rsidRPr="00086EE5">
        <w:rPr>
          <w:sz w:val="20"/>
          <w:szCs w:val="20"/>
        </w:rPr>
        <w:t> </w:t>
      </w:r>
      <w:r w:rsidR="00315F07" w:rsidRPr="00086EE5">
        <w:rPr>
          <w:sz w:val="20"/>
          <w:szCs w:val="20"/>
        </w:rPr>
        <w:t>godzinach 7</w:t>
      </w:r>
      <w:r w:rsidR="00315F07" w:rsidRPr="00086EE5">
        <w:rPr>
          <w:sz w:val="20"/>
          <w:szCs w:val="20"/>
          <w:vertAlign w:val="superscript"/>
        </w:rPr>
        <w:t>30</w:t>
      </w:r>
      <w:r w:rsidR="00315F07" w:rsidRPr="00086EE5">
        <w:rPr>
          <w:sz w:val="20"/>
          <w:szCs w:val="20"/>
        </w:rPr>
        <w:t>-15</w:t>
      </w:r>
      <w:r w:rsidR="00315F07" w:rsidRPr="00086EE5">
        <w:rPr>
          <w:sz w:val="20"/>
          <w:szCs w:val="20"/>
          <w:vertAlign w:val="superscript"/>
        </w:rPr>
        <w:t>30</w:t>
      </w:r>
      <w:r w:rsidR="00315F07" w:rsidRPr="00086EE5">
        <w:rPr>
          <w:sz w:val="20"/>
          <w:szCs w:val="20"/>
        </w:rPr>
        <w:t xml:space="preserve"> </w:t>
      </w:r>
      <w:r w:rsidR="00182C77" w:rsidRPr="00086EE5">
        <w:rPr>
          <w:sz w:val="20"/>
          <w:szCs w:val="20"/>
        </w:rPr>
        <w:t>w Wydziale Kontaktów z Mieszkańcami Departamentu Obsługi Mieszkańców</w:t>
      </w:r>
      <w:r w:rsidR="00315F07" w:rsidRPr="00086EE5">
        <w:rPr>
          <w:sz w:val="20"/>
          <w:szCs w:val="20"/>
        </w:rPr>
        <w:t>),</w:t>
      </w:r>
      <w:bookmarkEnd w:id="1"/>
      <w:r w:rsidR="00315F07" w:rsidRPr="00086EE5">
        <w:rPr>
          <w:sz w:val="20"/>
          <w:szCs w:val="20"/>
        </w:rPr>
        <w:t xml:space="preserve"> przesłać za pośrednictwem poczty lub poczty kurierskiej na adres: Urząd Miasta Chełm, ul. Lubelska 65, 22-100 Chełm,</w:t>
      </w:r>
      <w:r w:rsidR="00BC1F22" w:rsidRPr="00086EE5">
        <w:rPr>
          <w:sz w:val="20"/>
          <w:szCs w:val="20"/>
        </w:rPr>
        <w:t xml:space="preserve"> bądź też</w:t>
      </w:r>
      <w:r w:rsidR="00315F07" w:rsidRPr="00086EE5">
        <w:rPr>
          <w:sz w:val="20"/>
          <w:szCs w:val="20"/>
        </w:rPr>
        <w:t xml:space="preserve"> przesłać wypełniony i</w:t>
      </w:r>
      <w:r w:rsidR="00BC1F22" w:rsidRPr="00086EE5">
        <w:rPr>
          <w:sz w:val="20"/>
          <w:szCs w:val="20"/>
        </w:rPr>
        <w:t> </w:t>
      </w:r>
      <w:r w:rsidR="00315F07" w:rsidRPr="00086EE5">
        <w:rPr>
          <w:sz w:val="20"/>
          <w:szCs w:val="20"/>
        </w:rPr>
        <w:t xml:space="preserve">podpisany formularz za pośrednictwem poczty elektronicznej na adres e-mail: </w:t>
      </w:r>
      <w:hyperlink r:id="rId8" w:history="1">
        <w:r w:rsidR="00315F07" w:rsidRPr="00086EE5">
          <w:rPr>
            <w:rStyle w:val="Hipercze"/>
            <w:sz w:val="20"/>
            <w:szCs w:val="20"/>
          </w:rPr>
          <w:t>rewitalizacja@umchelm.pl</w:t>
        </w:r>
      </w:hyperlink>
      <w:r w:rsidRPr="00086EE5">
        <w:rPr>
          <w:sz w:val="20"/>
          <w:szCs w:val="20"/>
        </w:rPr>
        <w:t xml:space="preserve">. </w:t>
      </w:r>
    </w:p>
    <w:p w14:paraId="1D8A526F" w14:textId="32215B11" w:rsidR="00005030" w:rsidRPr="00086EE5" w:rsidRDefault="00F500F8" w:rsidP="00F500F8">
      <w:pPr>
        <w:rPr>
          <w:b/>
          <w:bCs/>
          <w:sz w:val="20"/>
          <w:szCs w:val="20"/>
        </w:rPr>
      </w:pPr>
      <w:r w:rsidRPr="00086EE5">
        <w:rPr>
          <w:b/>
          <w:bCs/>
          <w:sz w:val="20"/>
          <w:szCs w:val="20"/>
        </w:rPr>
        <w:t xml:space="preserve">Formularz należy złożyć w terminie do </w:t>
      </w:r>
      <w:r w:rsidR="00F05262" w:rsidRPr="00F05262">
        <w:rPr>
          <w:b/>
          <w:bCs/>
          <w:sz w:val="20"/>
          <w:szCs w:val="20"/>
        </w:rPr>
        <w:t>12.08.2024 r.</w:t>
      </w:r>
      <w:r w:rsidRPr="00086EE5">
        <w:rPr>
          <w:b/>
          <w:bCs/>
          <w:sz w:val="20"/>
          <w:szCs w:val="20"/>
        </w:rPr>
        <w:t xml:space="preserve"> </w:t>
      </w:r>
    </w:p>
    <w:p w14:paraId="1BDC11E1" w14:textId="132483E4" w:rsidR="00400CE2" w:rsidRPr="00086EE5" w:rsidRDefault="00F500F8" w:rsidP="0068386D">
      <w:pPr>
        <w:spacing w:before="0" w:after="0"/>
        <w:rPr>
          <w:sz w:val="20"/>
          <w:szCs w:val="20"/>
          <w:u w:val="single"/>
        </w:rPr>
      </w:pPr>
      <w:r w:rsidRPr="00086EE5">
        <w:rPr>
          <w:sz w:val="20"/>
          <w:szCs w:val="20"/>
          <w:u w:val="single"/>
        </w:rPr>
        <w:t>Formularz konsultacyjny niepodpisany imieniem i nazwiskiem nie będzie rozpatrywany</w:t>
      </w:r>
      <w:r w:rsidR="005B4999" w:rsidRPr="00086EE5">
        <w:rPr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Borders>
          <w:top w:val="dashed" w:sz="12" w:space="0" w:color="277733" w:themeColor="accent1" w:themeShade="BF"/>
          <w:left w:val="dashed" w:sz="12" w:space="0" w:color="277733" w:themeColor="accent1" w:themeShade="BF"/>
          <w:bottom w:val="dashed" w:sz="12" w:space="0" w:color="277733" w:themeColor="accent1" w:themeShade="BF"/>
          <w:right w:val="dashed" w:sz="12" w:space="0" w:color="277733" w:themeColor="accent1" w:themeShade="BF"/>
          <w:insideH w:val="dashed" w:sz="12" w:space="0" w:color="277733" w:themeColor="accent1" w:themeShade="BF"/>
          <w:insideV w:val="dashed" w:sz="12" w:space="0" w:color="277733" w:themeColor="accent1" w:themeShade="BF"/>
        </w:tblBorders>
        <w:shd w:val="clear" w:color="auto" w:fill="EBF9ED"/>
        <w:tblLook w:val="04A0" w:firstRow="1" w:lastRow="0" w:firstColumn="1" w:lastColumn="0" w:noHBand="0" w:noVBand="1"/>
      </w:tblPr>
      <w:tblGrid>
        <w:gridCol w:w="9042"/>
      </w:tblGrid>
      <w:tr w:rsidR="001E0D7E" w:rsidRPr="00086EE5" w14:paraId="0ABE1E07" w14:textId="77777777" w:rsidTr="00BC7643">
        <w:tc>
          <w:tcPr>
            <w:tcW w:w="9062" w:type="dxa"/>
            <w:shd w:val="clear" w:color="auto" w:fill="EBF9ED"/>
          </w:tcPr>
          <w:p w14:paraId="43AE7742" w14:textId="77777777" w:rsidR="001E0D7E" w:rsidRPr="00086EE5" w:rsidRDefault="001E0D7E" w:rsidP="001901D0">
            <w:pPr>
              <w:spacing w:before="400"/>
              <w:ind w:left="2716"/>
              <w:rPr>
                <w:sz w:val="20"/>
                <w:szCs w:val="20"/>
              </w:rPr>
            </w:pPr>
            <w:r w:rsidRPr="00086EE5">
              <w:rPr>
                <w:b/>
                <w:bCs/>
                <w:sz w:val="20"/>
                <w:szCs w:val="20"/>
              </w:rPr>
              <w:t>Imię, nazwisko</w:t>
            </w:r>
            <w:r w:rsidRPr="00086EE5">
              <w:rPr>
                <w:sz w:val="20"/>
                <w:szCs w:val="20"/>
              </w:rPr>
              <w:t>: …………………………………………………………………..</w:t>
            </w:r>
          </w:p>
          <w:p w14:paraId="16BA78EF" w14:textId="414A7069" w:rsidR="001E0D7E" w:rsidRPr="00086EE5" w:rsidRDefault="001E0D7E" w:rsidP="001901D0">
            <w:pPr>
              <w:spacing w:before="200" w:after="400"/>
              <w:rPr>
                <w:sz w:val="20"/>
                <w:szCs w:val="20"/>
              </w:rPr>
            </w:pPr>
            <w:r w:rsidRPr="00086EE5">
              <w:rPr>
                <w:b/>
                <w:bCs/>
                <w:sz w:val="20"/>
                <w:szCs w:val="20"/>
              </w:rPr>
              <w:t>Nazwa podmiotu/organizacji</w:t>
            </w:r>
            <w:r w:rsidRPr="00086EE5">
              <w:rPr>
                <w:sz w:val="20"/>
                <w:szCs w:val="20"/>
              </w:rPr>
              <w:t xml:space="preserve"> (</w:t>
            </w:r>
            <w:r w:rsidRPr="00086EE5">
              <w:rPr>
                <w:i/>
                <w:iCs/>
                <w:sz w:val="20"/>
                <w:szCs w:val="20"/>
              </w:rPr>
              <w:t>jeśli dotyczy</w:t>
            </w:r>
            <w:r w:rsidRPr="00086EE5">
              <w:rPr>
                <w:sz w:val="20"/>
                <w:szCs w:val="20"/>
              </w:rPr>
              <w:t>): …………………………………………………………………..</w:t>
            </w:r>
          </w:p>
        </w:tc>
      </w:tr>
    </w:tbl>
    <w:p w14:paraId="2F9FB31E" w14:textId="77777777" w:rsidR="00A037ED" w:rsidRPr="00086EE5" w:rsidRDefault="00A037ED" w:rsidP="001901D0">
      <w:pPr>
        <w:rPr>
          <w:sz w:val="20"/>
          <w:szCs w:val="20"/>
        </w:rPr>
      </w:pPr>
    </w:p>
    <w:p w14:paraId="6A7043DD" w14:textId="181805E8" w:rsidR="0068386D" w:rsidRPr="00086EE5" w:rsidRDefault="00A037ED" w:rsidP="001901D0">
      <w:pPr>
        <w:pStyle w:val="Akapitzlist"/>
        <w:numPr>
          <w:ilvl w:val="0"/>
          <w:numId w:val="26"/>
        </w:numPr>
        <w:ind w:left="426" w:hanging="426"/>
        <w:rPr>
          <w:sz w:val="20"/>
          <w:szCs w:val="20"/>
        </w:rPr>
      </w:pPr>
      <w:r w:rsidRPr="00086EE5">
        <w:rPr>
          <w:sz w:val="20"/>
          <w:szCs w:val="20"/>
        </w:rPr>
        <w:t xml:space="preserve">Oświadczam, że </w:t>
      </w:r>
      <w:r w:rsidR="001901D0" w:rsidRPr="00086EE5">
        <w:rPr>
          <w:sz w:val="20"/>
          <w:szCs w:val="20"/>
        </w:rPr>
        <w:t xml:space="preserve">jestem </w:t>
      </w:r>
      <w:r w:rsidRPr="00086EE5">
        <w:rPr>
          <w:sz w:val="20"/>
          <w:szCs w:val="20"/>
        </w:rPr>
        <w:t xml:space="preserve">mieszkanką/mieszkańcem </w:t>
      </w:r>
      <w:r w:rsidR="007C05C2" w:rsidRPr="00086EE5">
        <w:rPr>
          <w:sz w:val="20"/>
          <w:szCs w:val="20"/>
        </w:rPr>
        <w:t>Miasta Chełm</w:t>
      </w:r>
      <w:r w:rsidR="002F156C" w:rsidRPr="00086EE5">
        <w:rPr>
          <w:sz w:val="20"/>
          <w:szCs w:val="20"/>
        </w:rPr>
        <w:t>.</w:t>
      </w:r>
    </w:p>
    <w:p w14:paraId="5D86A09D" w14:textId="5B92ABC9" w:rsidR="00A037ED" w:rsidRPr="00086EE5" w:rsidRDefault="00A037ED" w:rsidP="00A037ED">
      <w:pPr>
        <w:pStyle w:val="Akapitzlist"/>
        <w:numPr>
          <w:ilvl w:val="0"/>
          <w:numId w:val="26"/>
        </w:numPr>
        <w:ind w:left="426" w:hanging="426"/>
        <w:rPr>
          <w:sz w:val="20"/>
          <w:szCs w:val="20"/>
        </w:rPr>
      </w:pPr>
      <w:r w:rsidRPr="00086EE5">
        <w:rPr>
          <w:sz w:val="20"/>
          <w:szCs w:val="20"/>
        </w:rPr>
        <w:t>Zgodnie z art. 6 ust. 1 lit. a Rozporządzenia Parlamentu Europejskiego i Rady (EU) z dnia 27 kwietnia 2016 r. wyrażam zgodę na przetwarzanie moich danych osobowych w celu prowadzenia na terenie gminy konsultacji społecznych.</w:t>
      </w:r>
    </w:p>
    <w:p w14:paraId="24D52606" w14:textId="77777777" w:rsidR="0068386D" w:rsidRPr="00086EE5" w:rsidRDefault="0068386D" w:rsidP="0068386D">
      <w:pPr>
        <w:pStyle w:val="Akapitzlist"/>
        <w:ind w:left="426"/>
        <w:rPr>
          <w:sz w:val="20"/>
          <w:szCs w:val="20"/>
        </w:rPr>
      </w:pPr>
    </w:p>
    <w:p w14:paraId="7191824F" w14:textId="77777777" w:rsidR="00A037ED" w:rsidRPr="00086EE5" w:rsidRDefault="00A037ED" w:rsidP="00A037ED">
      <w:pPr>
        <w:spacing w:after="0"/>
        <w:ind w:left="4536"/>
        <w:jc w:val="center"/>
        <w:rPr>
          <w:sz w:val="20"/>
          <w:szCs w:val="20"/>
        </w:rPr>
      </w:pPr>
      <w:r w:rsidRPr="00086EE5">
        <w:rPr>
          <w:sz w:val="20"/>
          <w:szCs w:val="20"/>
        </w:rPr>
        <w:t>……………………………………………………………………….</w:t>
      </w:r>
    </w:p>
    <w:p w14:paraId="45502B73" w14:textId="4EE3C1AF" w:rsidR="00A037ED" w:rsidRPr="00086EE5" w:rsidRDefault="00A037ED" w:rsidP="00A037ED">
      <w:pPr>
        <w:spacing w:before="0"/>
        <w:ind w:left="4536"/>
        <w:jc w:val="center"/>
        <w:rPr>
          <w:sz w:val="20"/>
          <w:szCs w:val="20"/>
        </w:rPr>
      </w:pPr>
      <w:r w:rsidRPr="00086EE5">
        <w:rPr>
          <w:sz w:val="20"/>
          <w:szCs w:val="20"/>
        </w:rPr>
        <w:t>Miejscowość, data, podpis</w:t>
      </w:r>
    </w:p>
    <w:p w14:paraId="3BDFEF81" w14:textId="77777777" w:rsidR="00AF31AF" w:rsidRDefault="00AF31AF" w:rsidP="00320625">
      <w:pPr>
        <w:sectPr w:rsidR="00AF31AF" w:rsidSect="00F650A3">
          <w:footerReference w:type="default" r:id="rId9"/>
          <w:headerReference w:type="first" r:id="rId10"/>
          <w:pgSz w:w="11906" w:h="16838"/>
          <w:pgMar w:top="1417" w:right="1417" w:bottom="1417" w:left="1417" w:header="708" w:footer="397" w:gutter="0"/>
          <w:pgNumType w:start="1"/>
          <w:cols w:space="708"/>
          <w:docGrid w:linePitch="360"/>
        </w:sectPr>
      </w:pPr>
    </w:p>
    <w:p w14:paraId="603F987E" w14:textId="4E4FBB58" w:rsidR="00F500F8" w:rsidRDefault="00F500F8" w:rsidP="00320625"/>
    <w:p w14:paraId="042E8F5B" w14:textId="093E5A2C" w:rsidR="005B4999" w:rsidRDefault="005B4999" w:rsidP="005B4999">
      <w:pPr>
        <w:spacing w:after="120"/>
      </w:pPr>
    </w:p>
    <w:tbl>
      <w:tblPr>
        <w:tblStyle w:val="Tabelalisty3akcent4"/>
        <w:tblW w:w="0" w:type="auto"/>
        <w:tblBorders>
          <w:top w:val="single" w:sz="4" w:space="0" w:color="34A045" w:themeColor="accent1"/>
          <w:left w:val="single" w:sz="4" w:space="0" w:color="34A045" w:themeColor="accent1"/>
          <w:bottom w:val="single" w:sz="4" w:space="0" w:color="34A045" w:themeColor="accent1"/>
          <w:right w:val="single" w:sz="4" w:space="0" w:color="34A045" w:themeColor="accent1"/>
          <w:insideH w:val="single" w:sz="4" w:space="0" w:color="34A045" w:themeColor="accent1"/>
          <w:insideV w:val="single" w:sz="4" w:space="0" w:color="34A045" w:themeColor="accent1"/>
        </w:tblBorders>
        <w:tblLook w:val="04A0" w:firstRow="1" w:lastRow="0" w:firstColumn="1" w:lastColumn="0" w:noHBand="0" w:noVBand="1"/>
      </w:tblPr>
      <w:tblGrid>
        <w:gridCol w:w="704"/>
        <w:gridCol w:w="5771"/>
        <w:gridCol w:w="4670"/>
        <w:gridCol w:w="4150"/>
      </w:tblGrid>
      <w:tr w:rsidR="005B4999" w:rsidRPr="005B4999" w14:paraId="2047903B" w14:textId="77777777" w:rsidTr="00BC7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none" w:sz="0" w:space="0" w:color="auto"/>
              <w:right w:val="none" w:sz="0" w:space="0" w:color="auto"/>
            </w:tcBorders>
            <w:shd w:val="clear" w:color="auto" w:fill="34A045" w:themeFill="accent1"/>
            <w:vAlign w:val="center"/>
          </w:tcPr>
          <w:p w14:paraId="776A808E" w14:textId="58BF1BDE" w:rsidR="005B4999" w:rsidRPr="00BC7643" w:rsidRDefault="005B4999" w:rsidP="005B4999">
            <w:pPr>
              <w:jc w:val="center"/>
              <w:rPr>
                <w:sz w:val="22"/>
              </w:rPr>
            </w:pPr>
            <w:r w:rsidRPr="00BC7643">
              <w:rPr>
                <w:sz w:val="22"/>
              </w:rPr>
              <w:t>Lp.</w:t>
            </w:r>
          </w:p>
        </w:tc>
        <w:tc>
          <w:tcPr>
            <w:tcW w:w="5771" w:type="dxa"/>
            <w:shd w:val="clear" w:color="auto" w:fill="34A045" w:themeFill="accent1"/>
            <w:vAlign w:val="center"/>
          </w:tcPr>
          <w:p w14:paraId="4BD2D14E" w14:textId="134BC594" w:rsidR="005B4999" w:rsidRPr="00BC7643" w:rsidRDefault="0068386D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7643">
              <w:rPr>
                <w:sz w:val="22"/>
              </w:rPr>
              <w:t>Zasada, której dotyczy uwaga</w:t>
            </w:r>
          </w:p>
        </w:tc>
        <w:tc>
          <w:tcPr>
            <w:tcW w:w="4670" w:type="dxa"/>
            <w:shd w:val="clear" w:color="auto" w:fill="34A045" w:themeFill="accent1"/>
            <w:vAlign w:val="center"/>
          </w:tcPr>
          <w:p w14:paraId="71B471C7" w14:textId="16914F4F" w:rsidR="005B4999" w:rsidRPr="00BC7643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7643">
              <w:rPr>
                <w:sz w:val="22"/>
              </w:rPr>
              <w:t>Treść uwagi</w:t>
            </w:r>
          </w:p>
        </w:tc>
        <w:tc>
          <w:tcPr>
            <w:tcW w:w="4150" w:type="dxa"/>
            <w:shd w:val="clear" w:color="auto" w:fill="34A045" w:themeFill="accent1"/>
            <w:vAlign w:val="center"/>
          </w:tcPr>
          <w:p w14:paraId="327DD455" w14:textId="2D09E7C6" w:rsidR="005B4999" w:rsidRPr="00BC7643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7643">
              <w:rPr>
                <w:sz w:val="22"/>
              </w:rPr>
              <w:t>Uzasadnienie</w:t>
            </w:r>
          </w:p>
        </w:tc>
      </w:tr>
      <w:tr w:rsidR="005B4999" w:rsidRPr="005B4999" w14:paraId="0CAF2457" w14:textId="77777777" w:rsidTr="0024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74E89E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  <w:tcBorders>
              <w:top w:val="none" w:sz="0" w:space="0" w:color="auto"/>
              <w:bottom w:val="none" w:sz="0" w:space="0" w:color="auto"/>
            </w:tcBorders>
          </w:tcPr>
          <w:p w14:paraId="440CF6A6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  <w:tcBorders>
              <w:top w:val="none" w:sz="0" w:space="0" w:color="auto"/>
              <w:bottom w:val="none" w:sz="0" w:space="0" w:color="auto"/>
            </w:tcBorders>
          </w:tcPr>
          <w:p w14:paraId="405F24E2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</w:tcBorders>
          </w:tcPr>
          <w:p w14:paraId="1D16BF21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5219685E" w14:textId="77777777" w:rsidTr="00242F73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611DECB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</w:tcPr>
          <w:p w14:paraId="669CECA2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</w:tcPr>
          <w:p w14:paraId="2D2EE95B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</w:tcPr>
          <w:p w14:paraId="7BBB0E1D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50FDBDAB" w14:textId="77777777" w:rsidTr="0024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C5C57A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  <w:tcBorders>
              <w:top w:val="none" w:sz="0" w:space="0" w:color="auto"/>
              <w:bottom w:val="none" w:sz="0" w:space="0" w:color="auto"/>
            </w:tcBorders>
          </w:tcPr>
          <w:p w14:paraId="45359F4E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  <w:tcBorders>
              <w:top w:val="none" w:sz="0" w:space="0" w:color="auto"/>
              <w:bottom w:val="none" w:sz="0" w:space="0" w:color="auto"/>
            </w:tcBorders>
          </w:tcPr>
          <w:p w14:paraId="352D3FD7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</w:tcBorders>
          </w:tcPr>
          <w:p w14:paraId="23F6E00B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4C1228C9" w14:textId="77777777" w:rsidTr="00242F73">
        <w:trPr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1622163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</w:tcPr>
          <w:p w14:paraId="1CA7ABC2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</w:tcPr>
          <w:p w14:paraId="6774EE51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</w:tcPr>
          <w:p w14:paraId="0BE78626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0C9FE087" w14:textId="77777777" w:rsidR="005B4999" w:rsidRDefault="005B4999" w:rsidP="005B4999">
      <w:pPr>
        <w:spacing w:before="0" w:after="120" w:line="264" w:lineRule="auto"/>
        <w:jc w:val="left"/>
        <w:rPr>
          <w:sz w:val="2"/>
          <w:szCs w:val="2"/>
        </w:rPr>
        <w:sectPr w:rsidR="005B4999" w:rsidSect="00F650A3">
          <w:headerReference w:type="default" r:id="rId11"/>
          <w:pgSz w:w="16838" w:h="11906" w:orient="landscape"/>
          <w:pgMar w:top="720" w:right="720" w:bottom="720" w:left="720" w:header="708" w:footer="397" w:gutter="0"/>
          <w:cols w:space="708"/>
          <w:docGrid w:linePitch="360"/>
        </w:sectPr>
      </w:pPr>
    </w:p>
    <w:p w14:paraId="6F79265E" w14:textId="049C3BD4" w:rsidR="001C4483" w:rsidRPr="00537509" w:rsidRDefault="001C4483" w:rsidP="00086EE5">
      <w:pPr>
        <w:jc w:val="center"/>
        <w:rPr>
          <w:sz w:val="19"/>
          <w:szCs w:val="19"/>
        </w:rPr>
      </w:pPr>
      <w:r w:rsidRPr="00537509">
        <w:rPr>
          <w:sz w:val="19"/>
          <w:szCs w:val="19"/>
        </w:rPr>
        <w:lastRenderedPageBreak/>
        <w:t>Klauzula informacyjna</w:t>
      </w:r>
    </w:p>
    <w:p w14:paraId="1075BF2B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 L 119 z 04.5.2016, s. 1), dalej „RODO”, informuję, że:</w:t>
      </w:r>
    </w:p>
    <w:p w14:paraId="10338D7F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1. administratorem Pani/Pana danych osobowych jest Prezydent Miasta Chełm, siedziba: Urząd Miasta Chełm, 22-100 Chełm, ul. Lubelska 65, tel. 82 565 22 23, fax 82 565 22 54, e-mail: info@umchelm.pl;</w:t>
      </w:r>
    </w:p>
    <w:p w14:paraId="24C7EF72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2. kontakt z Inspektorem ochrony danych w Urzędzie możliwy jest w siedzibie przy ul. Lubelska 63, 22-100 Chełm, pok. 9, pod numerem tel. 82 565 26 06 lub adresem e-mail: iod@umchelm.pl;</w:t>
      </w:r>
    </w:p>
    <w:p w14:paraId="2539A5A2" w14:textId="71472AD8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3. Pani/Pana dane osobowe przetwarzane będą na podstawie art. 6 ust. 1 lit. c RODO w związku z art. 5a ust. 2 ustawy z dnia 8 marca 1990 r. o samorządzie gminnym (Dz.U. z 202</w:t>
      </w:r>
      <w:r w:rsidR="0003574A" w:rsidRPr="00537509">
        <w:rPr>
          <w:rFonts w:cs="Open Sans"/>
          <w:sz w:val="19"/>
          <w:szCs w:val="19"/>
        </w:rPr>
        <w:t>4</w:t>
      </w:r>
      <w:r w:rsidRPr="00537509">
        <w:rPr>
          <w:rFonts w:cs="Open Sans"/>
          <w:sz w:val="19"/>
          <w:szCs w:val="19"/>
        </w:rPr>
        <w:t xml:space="preserve"> r. poz. </w:t>
      </w:r>
      <w:r w:rsidR="0003574A" w:rsidRPr="00537509">
        <w:rPr>
          <w:rFonts w:cs="Open Sans"/>
          <w:sz w:val="19"/>
          <w:szCs w:val="19"/>
        </w:rPr>
        <w:t>609</w:t>
      </w:r>
      <w:r w:rsidRPr="00537509">
        <w:rPr>
          <w:rFonts w:cs="Open Sans"/>
          <w:sz w:val="19"/>
          <w:szCs w:val="19"/>
        </w:rPr>
        <w:t xml:space="preserve"> ), art. 11 ust. 3 w związku z art. 6 ustawy z dnia 9 października 2015 r. o rewitalizacji (Dz.U. z 202</w:t>
      </w:r>
      <w:r w:rsidR="0003574A" w:rsidRPr="00537509">
        <w:rPr>
          <w:rFonts w:cs="Open Sans"/>
          <w:sz w:val="19"/>
          <w:szCs w:val="19"/>
        </w:rPr>
        <w:t>4</w:t>
      </w:r>
      <w:r w:rsidR="00992D4D" w:rsidRPr="00537509">
        <w:rPr>
          <w:rFonts w:cs="Open Sans"/>
          <w:sz w:val="19"/>
          <w:szCs w:val="19"/>
        </w:rPr>
        <w:t xml:space="preserve"> r.</w:t>
      </w:r>
      <w:r w:rsidRPr="00537509">
        <w:rPr>
          <w:rFonts w:cs="Open Sans"/>
          <w:sz w:val="19"/>
          <w:szCs w:val="19"/>
        </w:rPr>
        <w:t xml:space="preserve"> poz. </w:t>
      </w:r>
      <w:r w:rsidR="0003574A" w:rsidRPr="00537509">
        <w:rPr>
          <w:rFonts w:cs="Open Sans"/>
          <w:sz w:val="19"/>
          <w:szCs w:val="19"/>
        </w:rPr>
        <w:t>278</w:t>
      </w:r>
      <w:r w:rsidRPr="00537509">
        <w:rPr>
          <w:rFonts w:cs="Open Sans"/>
          <w:sz w:val="19"/>
          <w:szCs w:val="19"/>
        </w:rPr>
        <w:t>) w celu przeprowadzenia konsultacji społecznych dotyczących projektu u</w:t>
      </w:r>
      <w:r w:rsidR="0003574A" w:rsidRPr="00537509">
        <w:rPr>
          <w:rFonts w:cs="Open Sans"/>
          <w:sz w:val="19"/>
          <w:szCs w:val="19"/>
        </w:rPr>
        <w:t>chwały Rady Miasta Chełm w sprawie określenia zasad wyznaczania składu oraz zasad działania Komitetu Rewitalizacji Miasta Chełm</w:t>
      </w:r>
      <w:r w:rsidRPr="00537509">
        <w:rPr>
          <w:rFonts w:cs="Open Sans"/>
          <w:sz w:val="19"/>
          <w:szCs w:val="19"/>
        </w:rPr>
        <w:t xml:space="preserve"> Rady Miasta Chełm</w:t>
      </w:r>
      <w:r w:rsidR="0003574A" w:rsidRPr="00537509">
        <w:rPr>
          <w:rFonts w:cs="Open Sans"/>
          <w:sz w:val="19"/>
          <w:szCs w:val="19"/>
        </w:rPr>
        <w:t xml:space="preserve"> w</w:t>
      </w:r>
      <w:r w:rsidRPr="00537509">
        <w:rPr>
          <w:rFonts w:cs="Open Sans"/>
          <w:sz w:val="19"/>
          <w:szCs w:val="19"/>
        </w:rPr>
        <w:t> ramach opracowania  dokumentu pn. ,,Gminny Program Rewitalizacji Miasta Chełm na lata 2024-2030”;</w:t>
      </w:r>
    </w:p>
    <w:p w14:paraId="2F93FAB0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4. odbiorcami Pani/Pana danych osobowych będą wyłącznie podmioty uprawnione do uzyskania danych osobowych na podstawie przepisów prawa lub umowy powierzenia przetwarzania danych;</w:t>
      </w:r>
    </w:p>
    <w:p w14:paraId="5B050CAD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5. Pani/Pana dane osobowe przechowywane będą w czasie określonym przepisami prawa, zgodnie z instrukcją kancelaryjną (kat. B-10);</w:t>
      </w:r>
    </w:p>
    <w:p w14:paraId="6BC42169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6. w odniesieniu do Pani/Pana danych osobowych decyzje nie będą podejmowane w sposób zautomatyzowany, stosowanie do art. 22 RODO;</w:t>
      </w:r>
    </w:p>
    <w:p w14:paraId="5E42ADCE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7. posiada Pani/Pan:</w:t>
      </w:r>
    </w:p>
    <w:p w14:paraId="3F12B0FF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• na podstawie art. 15 RODO prawo dostępu do danych osobowych Pani/Pana dotyczących;</w:t>
      </w:r>
    </w:p>
    <w:p w14:paraId="0C171D0F" w14:textId="7246DD3C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• na podstawie art. 18 RODO prawo żądania od administratora ograniczenia przetwarzania danych osobowych z zastrzeżeniem przypadków, o których mowa w art. 18 ust. 2 RODO;</w:t>
      </w:r>
    </w:p>
    <w:p w14:paraId="237691DF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• prawo do wniesienia skargi do Prezesa Urzędu Ochrony Danych Osobowych, gdy uzna Pani/Pan, że przetwarzanie danych osobowych Pani/Pana dotyczących narusza przepisy RODO;</w:t>
      </w:r>
    </w:p>
    <w:p w14:paraId="16C6CC9D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8. nie przysługuje Pani/Panu:</w:t>
      </w:r>
    </w:p>
    <w:p w14:paraId="63A46A24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• w związku z art. 17 ust. 3 lit. b, d lub e RODO prawo do usunięcia danych osobowych;</w:t>
      </w:r>
    </w:p>
    <w:p w14:paraId="3588CF61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• prawo do przenoszenia danych osobowych, o którym mowa w art. 20 RODO;</w:t>
      </w:r>
    </w:p>
    <w:p w14:paraId="5C889015" w14:textId="77777777" w:rsidR="00BD66B8" w:rsidRPr="00537509" w:rsidRDefault="00BD66B8" w:rsidP="00BD66B8">
      <w:p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 xml:space="preserve">    • na podstawie art. 21 RODO prawo sprzeciwu, wobec przetwarzania danych osobowych, gdyż podstawą prawną przetwarzania Pani/Pana danych osobowych jest art. 6 ust. 1 lit. c RODO;</w:t>
      </w:r>
    </w:p>
    <w:p w14:paraId="7C0DA79E" w14:textId="57182BE7" w:rsidR="006A7666" w:rsidRPr="00537509" w:rsidRDefault="00BD66B8" w:rsidP="00E00CCB">
      <w:pPr>
        <w:pStyle w:val="Akapitzlist"/>
        <w:numPr>
          <w:ilvl w:val="0"/>
          <w:numId w:val="33"/>
        </w:numPr>
        <w:rPr>
          <w:rFonts w:cs="Open Sans"/>
          <w:sz w:val="19"/>
          <w:szCs w:val="19"/>
        </w:rPr>
      </w:pPr>
      <w:r w:rsidRPr="00537509">
        <w:rPr>
          <w:rFonts w:cs="Open Sans"/>
          <w:sz w:val="19"/>
          <w:szCs w:val="19"/>
        </w:rPr>
        <w:t>Pani/Pana dane osobowe lub dane Pani/Pana firmy nie będą przetwarzane w sposób zautomatyzowany.</w:t>
      </w:r>
    </w:p>
    <w:sectPr w:rsidR="006A7666" w:rsidRPr="00537509" w:rsidSect="00F650A3">
      <w:headerReference w:type="default" r:id="rId12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E59C" w14:textId="77777777" w:rsidR="00957FBD" w:rsidRDefault="00957FBD" w:rsidP="00094950">
      <w:r>
        <w:separator/>
      </w:r>
    </w:p>
  </w:endnote>
  <w:endnote w:type="continuationSeparator" w:id="0">
    <w:p w14:paraId="5404AA6E" w14:textId="77777777" w:rsidR="00957FBD" w:rsidRDefault="00957FBD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1286BDF9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4D46" w14:textId="77777777" w:rsidR="00957FBD" w:rsidRPr="00AF2D41" w:rsidRDefault="00957FBD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37BD19B3" w14:textId="77777777" w:rsidR="00957FBD" w:rsidRDefault="00957FBD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008B" w14:textId="33127D72" w:rsidR="00015534" w:rsidRDefault="00015534" w:rsidP="00015534">
    <w:pPr>
      <w:pStyle w:val="Nagwek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3862" w14:textId="2B5FBD4E" w:rsidR="00A037ED" w:rsidRDefault="00A037ED" w:rsidP="00A037ED">
    <w:pPr>
      <w:pStyle w:val="Nagwek"/>
      <w:spacing w:before="0"/>
      <w:jc w:val="center"/>
    </w:pPr>
    <w:r>
      <w:t xml:space="preserve">Formularz konsultacyjny dot. </w:t>
    </w:r>
    <w:r w:rsidR="00DC5C17">
      <w:t>zasad wyznaczania składu i zasad działania Komitetu Rewitalizacji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DE73" w14:textId="1A88202A" w:rsidR="005B4999" w:rsidRPr="00A02F0D" w:rsidRDefault="005B4999" w:rsidP="00A02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7DF2"/>
    <w:multiLevelType w:val="hybridMultilevel"/>
    <w:tmpl w:val="82209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663E7"/>
    <w:multiLevelType w:val="hybridMultilevel"/>
    <w:tmpl w:val="8E06F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E49C0"/>
    <w:multiLevelType w:val="multilevel"/>
    <w:tmpl w:val="FA16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0F06"/>
    <w:multiLevelType w:val="hybridMultilevel"/>
    <w:tmpl w:val="28D4D7F6"/>
    <w:lvl w:ilvl="0" w:tplc="8952B7F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6F52"/>
    <w:multiLevelType w:val="multilevel"/>
    <w:tmpl w:val="E08A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B23D3"/>
    <w:multiLevelType w:val="multilevel"/>
    <w:tmpl w:val="2E062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0D065D"/>
    <w:multiLevelType w:val="hybridMultilevel"/>
    <w:tmpl w:val="BEAA0DF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78203B"/>
    <w:multiLevelType w:val="hybridMultilevel"/>
    <w:tmpl w:val="84146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2"/>
  </w:num>
  <w:num w:numId="2" w16cid:durableId="939215744">
    <w:abstractNumId w:val="2"/>
  </w:num>
  <w:num w:numId="3" w16cid:durableId="1680497976">
    <w:abstractNumId w:val="2"/>
  </w:num>
  <w:num w:numId="4" w16cid:durableId="1112240435">
    <w:abstractNumId w:val="2"/>
  </w:num>
  <w:num w:numId="5" w16cid:durableId="35474070">
    <w:abstractNumId w:val="2"/>
  </w:num>
  <w:num w:numId="6" w16cid:durableId="639572774">
    <w:abstractNumId w:val="2"/>
  </w:num>
  <w:num w:numId="7" w16cid:durableId="621886510">
    <w:abstractNumId w:val="2"/>
  </w:num>
  <w:num w:numId="8" w16cid:durableId="1924995518">
    <w:abstractNumId w:val="2"/>
  </w:num>
  <w:num w:numId="9" w16cid:durableId="1699047162">
    <w:abstractNumId w:val="2"/>
  </w:num>
  <w:num w:numId="10" w16cid:durableId="378213190">
    <w:abstractNumId w:val="2"/>
  </w:num>
  <w:num w:numId="11" w16cid:durableId="1964144013">
    <w:abstractNumId w:val="23"/>
  </w:num>
  <w:num w:numId="12" w16cid:durableId="1893075442">
    <w:abstractNumId w:val="14"/>
  </w:num>
  <w:num w:numId="13" w16cid:durableId="1565874333">
    <w:abstractNumId w:val="19"/>
  </w:num>
  <w:num w:numId="14" w16cid:durableId="935286617">
    <w:abstractNumId w:val="3"/>
  </w:num>
  <w:num w:numId="15" w16cid:durableId="1566451187">
    <w:abstractNumId w:val="7"/>
  </w:num>
  <w:num w:numId="16" w16cid:durableId="865337407">
    <w:abstractNumId w:val="10"/>
  </w:num>
  <w:num w:numId="17" w16cid:durableId="1427916857">
    <w:abstractNumId w:val="18"/>
  </w:num>
  <w:num w:numId="18" w16cid:durableId="944457355">
    <w:abstractNumId w:val="9"/>
  </w:num>
  <w:num w:numId="19" w16cid:durableId="1859343516">
    <w:abstractNumId w:val="16"/>
  </w:num>
  <w:num w:numId="20" w16cid:durableId="1437411290">
    <w:abstractNumId w:val="0"/>
  </w:num>
  <w:num w:numId="21" w16cid:durableId="191771458">
    <w:abstractNumId w:val="17"/>
  </w:num>
  <w:num w:numId="22" w16cid:durableId="59790967">
    <w:abstractNumId w:val="15"/>
  </w:num>
  <w:num w:numId="23" w16cid:durableId="61299481">
    <w:abstractNumId w:val="4"/>
  </w:num>
  <w:num w:numId="24" w16cid:durableId="1416394391">
    <w:abstractNumId w:val="13"/>
  </w:num>
  <w:num w:numId="25" w16cid:durableId="2122604239">
    <w:abstractNumId w:val="5"/>
  </w:num>
  <w:num w:numId="26" w16cid:durableId="1232430264">
    <w:abstractNumId w:val="1"/>
  </w:num>
  <w:num w:numId="27" w16cid:durableId="1366443112">
    <w:abstractNumId w:val="22"/>
  </w:num>
  <w:num w:numId="28" w16cid:durableId="334574326">
    <w:abstractNumId w:val="6"/>
  </w:num>
  <w:num w:numId="29" w16cid:durableId="1033961732">
    <w:abstractNumId w:val="12"/>
  </w:num>
  <w:num w:numId="30" w16cid:durableId="644815694">
    <w:abstractNumId w:val="20"/>
  </w:num>
  <w:num w:numId="31" w16cid:durableId="1014301529">
    <w:abstractNumId w:val="8"/>
  </w:num>
  <w:num w:numId="32" w16cid:durableId="1665863083">
    <w:abstractNumId w:val="21"/>
  </w:num>
  <w:num w:numId="33" w16cid:durableId="360202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218F"/>
    <w:rsid w:val="00002D5A"/>
    <w:rsid w:val="00002F0F"/>
    <w:rsid w:val="000037A8"/>
    <w:rsid w:val="000040CD"/>
    <w:rsid w:val="00005030"/>
    <w:rsid w:val="00015534"/>
    <w:rsid w:val="000170AF"/>
    <w:rsid w:val="000215DC"/>
    <w:rsid w:val="00026F22"/>
    <w:rsid w:val="0003574A"/>
    <w:rsid w:val="0003630C"/>
    <w:rsid w:val="0003771C"/>
    <w:rsid w:val="000408B9"/>
    <w:rsid w:val="00043970"/>
    <w:rsid w:val="00047083"/>
    <w:rsid w:val="00051A28"/>
    <w:rsid w:val="00052B29"/>
    <w:rsid w:val="00057909"/>
    <w:rsid w:val="00062CBC"/>
    <w:rsid w:val="0006309B"/>
    <w:rsid w:val="00064074"/>
    <w:rsid w:val="00065283"/>
    <w:rsid w:val="000707BC"/>
    <w:rsid w:val="00072160"/>
    <w:rsid w:val="00073E36"/>
    <w:rsid w:val="00073F49"/>
    <w:rsid w:val="0007453F"/>
    <w:rsid w:val="00080904"/>
    <w:rsid w:val="00080E03"/>
    <w:rsid w:val="00081DE7"/>
    <w:rsid w:val="00086EE5"/>
    <w:rsid w:val="00094950"/>
    <w:rsid w:val="000A4A79"/>
    <w:rsid w:val="000A4AA8"/>
    <w:rsid w:val="000B1315"/>
    <w:rsid w:val="000B2105"/>
    <w:rsid w:val="000B2271"/>
    <w:rsid w:val="000B5769"/>
    <w:rsid w:val="000B65D9"/>
    <w:rsid w:val="000C02C7"/>
    <w:rsid w:val="000D01B6"/>
    <w:rsid w:val="000D2474"/>
    <w:rsid w:val="000E1531"/>
    <w:rsid w:val="000E3A23"/>
    <w:rsid w:val="000E3BC1"/>
    <w:rsid w:val="000E5C9B"/>
    <w:rsid w:val="000F43A3"/>
    <w:rsid w:val="000F567B"/>
    <w:rsid w:val="000F571E"/>
    <w:rsid w:val="00103B62"/>
    <w:rsid w:val="001058AD"/>
    <w:rsid w:val="00116F86"/>
    <w:rsid w:val="00121FF3"/>
    <w:rsid w:val="00125FC8"/>
    <w:rsid w:val="00134455"/>
    <w:rsid w:val="001415F0"/>
    <w:rsid w:val="00141E44"/>
    <w:rsid w:val="001430F8"/>
    <w:rsid w:val="00143A49"/>
    <w:rsid w:val="00144A5E"/>
    <w:rsid w:val="00145363"/>
    <w:rsid w:val="00152558"/>
    <w:rsid w:val="001554AF"/>
    <w:rsid w:val="00156DAE"/>
    <w:rsid w:val="001614CE"/>
    <w:rsid w:val="00163E82"/>
    <w:rsid w:val="00166FD5"/>
    <w:rsid w:val="00170BE1"/>
    <w:rsid w:val="0017177C"/>
    <w:rsid w:val="001737B6"/>
    <w:rsid w:val="001756D8"/>
    <w:rsid w:val="00177C93"/>
    <w:rsid w:val="00182162"/>
    <w:rsid w:val="00182C77"/>
    <w:rsid w:val="001859D5"/>
    <w:rsid w:val="001901D0"/>
    <w:rsid w:val="00196D79"/>
    <w:rsid w:val="001A4BCF"/>
    <w:rsid w:val="001A615F"/>
    <w:rsid w:val="001A6A92"/>
    <w:rsid w:val="001B1362"/>
    <w:rsid w:val="001B3A37"/>
    <w:rsid w:val="001B4CFC"/>
    <w:rsid w:val="001B5D02"/>
    <w:rsid w:val="001B7E98"/>
    <w:rsid w:val="001C4483"/>
    <w:rsid w:val="001D13FA"/>
    <w:rsid w:val="001D2614"/>
    <w:rsid w:val="001D576B"/>
    <w:rsid w:val="001E0D7E"/>
    <w:rsid w:val="001E1F19"/>
    <w:rsid w:val="001E25DA"/>
    <w:rsid w:val="001E3BB6"/>
    <w:rsid w:val="001E6610"/>
    <w:rsid w:val="001F2D72"/>
    <w:rsid w:val="0021072F"/>
    <w:rsid w:val="002144D8"/>
    <w:rsid w:val="002164C7"/>
    <w:rsid w:val="002216AA"/>
    <w:rsid w:val="00221FFB"/>
    <w:rsid w:val="00226FA7"/>
    <w:rsid w:val="00230F92"/>
    <w:rsid w:val="00233F4E"/>
    <w:rsid w:val="00241E98"/>
    <w:rsid w:val="00242EEA"/>
    <w:rsid w:val="00242F73"/>
    <w:rsid w:val="0024565E"/>
    <w:rsid w:val="00251D12"/>
    <w:rsid w:val="002536B5"/>
    <w:rsid w:val="00255467"/>
    <w:rsid w:val="00256E4C"/>
    <w:rsid w:val="00263505"/>
    <w:rsid w:val="00264349"/>
    <w:rsid w:val="00264AA9"/>
    <w:rsid w:val="00273363"/>
    <w:rsid w:val="002778AE"/>
    <w:rsid w:val="00281CC4"/>
    <w:rsid w:val="00282AB5"/>
    <w:rsid w:val="002840BD"/>
    <w:rsid w:val="0028502C"/>
    <w:rsid w:val="002858C2"/>
    <w:rsid w:val="00291359"/>
    <w:rsid w:val="0029366D"/>
    <w:rsid w:val="00294FEE"/>
    <w:rsid w:val="002A5FB7"/>
    <w:rsid w:val="002B5F42"/>
    <w:rsid w:val="002B705D"/>
    <w:rsid w:val="002B7D50"/>
    <w:rsid w:val="002D002C"/>
    <w:rsid w:val="002D2F49"/>
    <w:rsid w:val="002E147C"/>
    <w:rsid w:val="002E1B2A"/>
    <w:rsid w:val="002F156C"/>
    <w:rsid w:val="002F5508"/>
    <w:rsid w:val="002F6353"/>
    <w:rsid w:val="00300EB2"/>
    <w:rsid w:val="00305D0A"/>
    <w:rsid w:val="00311F74"/>
    <w:rsid w:val="00313846"/>
    <w:rsid w:val="00315F07"/>
    <w:rsid w:val="00316C74"/>
    <w:rsid w:val="0032003C"/>
    <w:rsid w:val="00320625"/>
    <w:rsid w:val="00342E12"/>
    <w:rsid w:val="0034676F"/>
    <w:rsid w:val="00356B37"/>
    <w:rsid w:val="00360BD5"/>
    <w:rsid w:val="003716F6"/>
    <w:rsid w:val="003739A2"/>
    <w:rsid w:val="0038160A"/>
    <w:rsid w:val="00383B7B"/>
    <w:rsid w:val="00385517"/>
    <w:rsid w:val="00385F93"/>
    <w:rsid w:val="0039274A"/>
    <w:rsid w:val="003A16D3"/>
    <w:rsid w:val="003A5EEE"/>
    <w:rsid w:val="003A70F7"/>
    <w:rsid w:val="003B1FD8"/>
    <w:rsid w:val="003B256A"/>
    <w:rsid w:val="003B4997"/>
    <w:rsid w:val="003B6889"/>
    <w:rsid w:val="003C3A97"/>
    <w:rsid w:val="003D2E7A"/>
    <w:rsid w:val="003E049F"/>
    <w:rsid w:val="003E1C80"/>
    <w:rsid w:val="003E5806"/>
    <w:rsid w:val="003F1F15"/>
    <w:rsid w:val="003F5B8F"/>
    <w:rsid w:val="003F62BB"/>
    <w:rsid w:val="00400CE2"/>
    <w:rsid w:val="0040223E"/>
    <w:rsid w:val="00404BFB"/>
    <w:rsid w:val="00407E4C"/>
    <w:rsid w:val="004160D4"/>
    <w:rsid w:val="004254E6"/>
    <w:rsid w:val="004308A6"/>
    <w:rsid w:val="004340CE"/>
    <w:rsid w:val="00435AC1"/>
    <w:rsid w:val="0043613F"/>
    <w:rsid w:val="004425B6"/>
    <w:rsid w:val="00443EA5"/>
    <w:rsid w:val="004474BC"/>
    <w:rsid w:val="00462E69"/>
    <w:rsid w:val="00483779"/>
    <w:rsid w:val="00485E01"/>
    <w:rsid w:val="004862C5"/>
    <w:rsid w:val="004901BA"/>
    <w:rsid w:val="00490C58"/>
    <w:rsid w:val="00492070"/>
    <w:rsid w:val="00493CCF"/>
    <w:rsid w:val="00496BC3"/>
    <w:rsid w:val="004A5B04"/>
    <w:rsid w:val="004B2D8F"/>
    <w:rsid w:val="004B36E5"/>
    <w:rsid w:val="004B75A3"/>
    <w:rsid w:val="004C3112"/>
    <w:rsid w:val="004C4FCE"/>
    <w:rsid w:val="004C60C8"/>
    <w:rsid w:val="004C631D"/>
    <w:rsid w:val="004D1F00"/>
    <w:rsid w:val="004D44FB"/>
    <w:rsid w:val="004D6086"/>
    <w:rsid w:val="004D7511"/>
    <w:rsid w:val="004E5FCE"/>
    <w:rsid w:val="004E617E"/>
    <w:rsid w:val="004E7167"/>
    <w:rsid w:val="004E75A1"/>
    <w:rsid w:val="004F16D9"/>
    <w:rsid w:val="00500B38"/>
    <w:rsid w:val="00502A54"/>
    <w:rsid w:val="00512490"/>
    <w:rsid w:val="00516487"/>
    <w:rsid w:val="00516897"/>
    <w:rsid w:val="00517E88"/>
    <w:rsid w:val="0052041F"/>
    <w:rsid w:val="00523675"/>
    <w:rsid w:val="00533B05"/>
    <w:rsid w:val="00534691"/>
    <w:rsid w:val="00537509"/>
    <w:rsid w:val="005409DF"/>
    <w:rsid w:val="005417E6"/>
    <w:rsid w:val="00544C80"/>
    <w:rsid w:val="005463DC"/>
    <w:rsid w:val="00551F30"/>
    <w:rsid w:val="00552EA3"/>
    <w:rsid w:val="00553310"/>
    <w:rsid w:val="00560F46"/>
    <w:rsid w:val="005616D4"/>
    <w:rsid w:val="00561A4B"/>
    <w:rsid w:val="00564825"/>
    <w:rsid w:val="00566604"/>
    <w:rsid w:val="005806AC"/>
    <w:rsid w:val="005821C9"/>
    <w:rsid w:val="005824CC"/>
    <w:rsid w:val="00585D36"/>
    <w:rsid w:val="00593379"/>
    <w:rsid w:val="005938B4"/>
    <w:rsid w:val="005A1420"/>
    <w:rsid w:val="005A693D"/>
    <w:rsid w:val="005B2E80"/>
    <w:rsid w:val="005B3905"/>
    <w:rsid w:val="005B4999"/>
    <w:rsid w:val="005C15BF"/>
    <w:rsid w:val="005C224A"/>
    <w:rsid w:val="005C2F22"/>
    <w:rsid w:val="005D73A4"/>
    <w:rsid w:val="005E1D01"/>
    <w:rsid w:val="005E215B"/>
    <w:rsid w:val="005E2841"/>
    <w:rsid w:val="005F29D0"/>
    <w:rsid w:val="005F2EEC"/>
    <w:rsid w:val="005F4133"/>
    <w:rsid w:val="00602231"/>
    <w:rsid w:val="00604595"/>
    <w:rsid w:val="006112A1"/>
    <w:rsid w:val="00616603"/>
    <w:rsid w:val="00625DE5"/>
    <w:rsid w:val="0064104A"/>
    <w:rsid w:val="006411ED"/>
    <w:rsid w:val="006412C8"/>
    <w:rsid w:val="00642C9B"/>
    <w:rsid w:val="00645F8D"/>
    <w:rsid w:val="00650CF1"/>
    <w:rsid w:val="00654FDB"/>
    <w:rsid w:val="006647F1"/>
    <w:rsid w:val="00665653"/>
    <w:rsid w:val="00665D2C"/>
    <w:rsid w:val="006711D5"/>
    <w:rsid w:val="00673819"/>
    <w:rsid w:val="00675031"/>
    <w:rsid w:val="006800EF"/>
    <w:rsid w:val="00680B4B"/>
    <w:rsid w:val="0068386D"/>
    <w:rsid w:val="006868C3"/>
    <w:rsid w:val="006923BA"/>
    <w:rsid w:val="0069240E"/>
    <w:rsid w:val="00693A0C"/>
    <w:rsid w:val="00697904"/>
    <w:rsid w:val="00697A57"/>
    <w:rsid w:val="00697C11"/>
    <w:rsid w:val="006A31CC"/>
    <w:rsid w:val="006A510C"/>
    <w:rsid w:val="006A5501"/>
    <w:rsid w:val="006A6063"/>
    <w:rsid w:val="006A7666"/>
    <w:rsid w:val="006B765F"/>
    <w:rsid w:val="006C09E5"/>
    <w:rsid w:val="006C5DEF"/>
    <w:rsid w:val="006C7DCD"/>
    <w:rsid w:val="006C7FCB"/>
    <w:rsid w:val="006E0143"/>
    <w:rsid w:val="006E10B0"/>
    <w:rsid w:val="006E33A3"/>
    <w:rsid w:val="006E6698"/>
    <w:rsid w:val="006F0419"/>
    <w:rsid w:val="006F0A3F"/>
    <w:rsid w:val="006F2D57"/>
    <w:rsid w:val="006F4649"/>
    <w:rsid w:val="007006E7"/>
    <w:rsid w:val="00702CE3"/>
    <w:rsid w:val="007042F8"/>
    <w:rsid w:val="00704FAB"/>
    <w:rsid w:val="00715146"/>
    <w:rsid w:val="007177E5"/>
    <w:rsid w:val="00720131"/>
    <w:rsid w:val="00720EB7"/>
    <w:rsid w:val="0072433D"/>
    <w:rsid w:val="007350EA"/>
    <w:rsid w:val="00735877"/>
    <w:rsid w:val="00735F35"/>
    <w:rsid w:val="007369EB"/>
    <w:rsid w:val="00745EDB"/>
    <w:rsid w:val="00750565"/>
    <w:rsid w:val="00754E9A"/>
    <w:rsid w:val="00756A79"/>
    <w:rsid w:val="007717B8"/>
    <w:rsid w:val="00775820"/>
    <w:rsid w:val="007813D6"/>
    <w:rsid w:val="00783D7B"/>
    <w:rsid w:val="00794C72"/>
    <w:rsid w:val="007B156A"/>
    <w:rsid w:val="007B35BE"/>
    <w:rsid w:val="007C05C2"/>
    <w:rsid w:val="007C1636"/>
    <w:rsid w:val="007C32E0"/>
    <w:rsid w:val="007C7601"/>
    <w:rsid w:val="007C79B8"/>
    <w:rsid w:val="007D39FE"/>
    <w:rsid w:val="007E6AC1"/>
    <w:rsid w:val="007F2B7A"/>
    <w:rsid w:val="008037A2"/>
    <w:rsid w:val="0081488C"/>
    <w:rsid w:val="00822A6D"/>
    <w:rsid w:val="0082683D"/>
    <w:rsid w:val="008314D1"/>
    <w:rsid w:val="00831C5B"/>
    <w:rsid w:val="00832BBA"/>
    <w:rsid w:val="00852047"/>
    <w:rsid w:val="00862928"/>
    <w:rsid w:val="00864839"/>
    <w:rsid w:val="00872CA8"/>
    <w:rsid w:val="00873C36"/>
    <w:rsid w:val="00875CF0"/>
    <w:rsid w:val="008828AC"/>
    <w:rsid w:val="00883397"/>
    <w:rsid w:val="00890A44"/>
    <w:rsid w:val="008A1108"/>
    <w:rsid w:val="008A651F"/>
    <w:rsid w:val="008B0962"/>
    <w:rsid w:val="008B1E79"/>
    <w:rsid w:val="008C358A"/>
    <w:rsid w:val="008C58E5"/>
    <w:rsid w:val="008C67D3"/>
    <w:rsid w:val="008D2C17"/>
    <w:rsid w:val="008D380B"/>
    <w:rsid w:val="008F1A19"/>
    <w:rsid w:val="00910773"/>
    <w:rsid w:val="00913D03"/>
    <w:rsid w:val="00915A0C"/>
    <w:rsid w:val="0092236C"/>
    <w:rsid w:val="0092629D"/>
    <w:rsid w:val="00932513"/>
    <w:rsid w:val="00942E9B"/>
    <w:rsid w:val="009454B3"/>
    <w:rsid w:val="00946A6F"/>
    <w:rsid w:val="009478FB"/>
    <w:rsid w:val="00947EFB"/>
    <w:rsid w:val="009538F7"/>
    <w:rsid w:val="00956E95"/>
    <w:rsid w:val="00956EA6"/>
    <w:rsid w:val="00957FBD"/>
    <w:rsid w:val="00963E05"/>
    <w:rsid w:val="00972D2F"/>
    <w:rsid w:val="00973318"/>
    <w:rsid w:val="00980C48"/>
    <w:rsid w:val="00990B82"/>
    <w:rsid w:val="00992D4D"/>
    <w:rsid w:val="00994858"/>
    <w:rsid w:val="0099514C"/>
    <w:rsid w:val="00997594"/>
    <w:rsid w:val="009A03B2"/>
    <w:rsid w:val="009A355B"/>
    <w:rsid w:val="009B190B"/>
    <w:rsid w:val="009B5DDA"/>
    <w:rsid w:val="009D3CE9"/>
    <w:rsid w:val="009D740C"/>
    <w:rsid w:val="009E1B26"/>
    <w:rsid w:val="009E2512"/>
    <w:rsid w:val="009E5B2C"/>
    <w:rsid w:val="009E5ED8"/>
    <w:rsid w:val="009E77F0"/>
    <w:rsid w:val="009F0A21"/>
    <w:rsid w:val="009F3BFD"/>
    <w:rsid w:val="009F43E2"/>
    <w:rsid w:val="009F4B0D"/>
    <w:rsid w:val="009F7235"/>
    <w:rsid w:val="00A0182F"/>
    <w:rsid w:val="00A02F0D"/>
    <w:rsid w:val="00A037ED"/>
    <w:rsid w:val="00A1041D"/>
    <w:rsid w:val="00A1772E"/>
    <w:rsid w:val="00A23594"/>
    <w:rsid w:val="00A24377"/>
    <w:rsid w:val="00A25FB0"/>
    <w:rsid w:val="00A37B20"/>
    <w:rsid w:val="00A532B6"/>
    <w:rsid w:val="00A6767D"/>
    <w:rsid w:val="00A8494A"/>
    <w:rsid w:val="00A8653E"/>
    <w:rsid w:val="00A870EA"/>
    <w:rsid w:val="00A8750E"/>
    <w:rsid w:val="00A936C5"/>
    <w:rsid w:val="00A95841"/>
    <w:rsid w:val="00AA0CBF"/>
    <w:rsid w:val="00AA421B"/>
    <w:rsid w:val="00AA7A6F"/>
    <w:rsid w:val="00AB034F"/>
    <w:rsid w:val="00AB0E7C"/>
    <w:rsid w:val="00AB3622"/>
    <w:rsid w:val="00AD5D5D"/>
    <w:rsid w:val="00AE1867"/>
    <w:rsid w:val="00AE33AF"/>
    <w:rsid w:val="00AE44F5"/>
    <w:rsid w:val="00AE7D08"/>
    <w:rsid w:val="00AF2D41"/>
    <w:rsid w:val="00AF2DCE"/>
    <w:rsid w:val="00AF31AF"/>
    <w:rsid w:val="00AF4F00"/>
    <w:rsid w:val="00AF520F"/>
    <w:rsid w:val="00AF671D"/>
    <w:rsid w:val="00B13EBA"/>
    <w:rsid w:val="00B1723F"/>
    <w:rsid w:val="00B239BA"/>
    <w:rsid w:val="00B3633B"/>
    <w:rsid w:val="00B470B9"/>
    <w:rsid w:val="00B53301"/>
    <w:rsid w:val="00B56866"/>
    <w:rsid w:val="00B56BA8"/>
    <w:rsid w:val="00B608B1"/>
    <w:rsid w:val="00B83824"/>
    <w:rsid w:val="00B8691D"/>
    <w:rsid w:val="00B9440E"/>
    <w:rsid w:val="00BA34D6"/>
    <w:rsid w:val="00BA3C2D"/>
    <w:rsid w:val="00BA41D4"/>
    <w:rsid w:val="00BA6DA4"/>
    <w:rsid w:val="00BB5A43"/>
    <w:rsid w:val="00BB5C70"/>
    <w:rsid w:val="00BC1F22"/>
    <w:rsid w:val="00BC2ABF"/>
    <w:rsid w:val="00BC53CA"/>
    <w:rsid w:val="00BC7643"/>
    <w:rsid w:val="00BC79F1"/>
    <w:rsid w:val="00BD11F6"/>
    <w:rsid w:val="00BD66B8"/>
    <w:rsid w:val="00BE59E1"/>
    <w:rsid w:val="00BF52B7"/>
    <w:rsid w:val="00C00FC3"/>
    <w:rsid w:val="00C11354"/>
    <w:rsid w:val="00C126AA"/>
    <w:rsid w:val="00C13CAB"/>
    <w:rsid w:val="00C14029"/>
    <w:rsid w:val="00C16DF2"/>
    <w:rsid w:val="00C20C84"/>
    <w:rsid w:val="00C25908"/>
    <w:rsid w:val="00C3386F"/>
    <w:rsid w:val="00C3391B"/>
    <w:rsid w:val="00C34754"/>
    <w:rsid w:val="00C3568C"/>
    <w:rsid w:val="00C36F20"/>
    <w:rsid w:val="00C43F70"/>
    <w:rsid w:val="00C77AE8"/>
    <w:rsid w:val="00C9071F"/>
    <w:rsid w:val="00C957AA"/>
    <w:rsid w:val="00C977F7"/>
    <w:rsid w:val="00C9796B"/>
    <w:rsid w:val="00CA2FB0"/>
    <w:rsid w:val="00CA6BAE"/>
    <w:rsid w:val="00CB3071"/>
    <w:rsid w:val="00CB3351"/>
    <w:rsid w:val="00CB4D22"/>
    <w:rsid w:val="00CB4FF9"/>
    <w:rsid w:val="00CB5C13"/>
    <w:rsid w:val="00CB6826"/>
    <w:rsid w:val="00CC060A"/>
    <w:rsid w:val="00CC258C"/>
    <w:rsid w:val="00CC5765"/>
    <w:rsid w:val="00CC7C24"/>
    <w:rsid w:val="00CD322D"/>
    <w:rsid w:val="00CD473D"/>
    <w:rsid w:val="00CE06F8"/>
    <w:rsid w:val="00CE1CB2"/>
    <w:rsid w:val="00CE4B8A"/>
    <w:rsid w:val="00CF5171"/>
    <w:rsid w:val="00CF70B2"/>
    <w:rsid w:val="00D04A72"/>
    <w:rsid w:val="00D0781F"/>
    <w:rsid w:val="00D0793A"/>
    <w:rsid w:val="00D11E7D"/>
    <w:rsid w:val="00D12BD1"/>
    <w:rsid w:val="00D15CA0"/>
    <w:rsid w:val="00D21AC4"/>
    <w:rsid w:val="00D2726E"/>
    <w:rsid w:val="00D34531"/>
    <w:rsid w:val="00D35799"/>
    <w:rsid w:val="00D4021B"/>
    <w:rsid w:val="00D43D9B"/>
    <w:rsid w:val="00D465F1"/>
    <w:rsid w:val="00D52EA8"/>
    <w:rsid w:val="00D57436"/>
    <w:rsid w:val="00D60385"/>
    <w:rsid w:val="00D623C4"/>
    <w:rsid w:val="00D6700D"/>
    <w:rsid w:val="00D679D9"/>
    <w:rsid w:val="00D83083"/>
    <w:rsid w:val="00D85F42"/>
    <w:rsid w:val="00DA4696"/>
    <w:rsid w:val="00DA4A94"/>
    <w:rsid w:val="00DA5D15"/>
    <w:rsid w:val="00DA6877"/>
    <w:rsid w:val="00DB3968"/>
    <w:rsid w:val="00DB3CF0"/>
    <w:rsid w:val="00DB5CBD"/>
    <w:rsid w:val="00DB5F77"/>
    <w:rsid w:val="00DC0B72"/>
    <w:rsid w:val="00DC5C17"/>
    <w:rsid w:val="00DD3075"/>
    <w:rsid w:val="00DD3639"/>
    <w:rsid w:val="00DD36DA"/>
    <w:rsid w:val="00DD5D6A"/>
    <w:rsid w:val="00DE19D0"/>
    <w:rsid w:val="00DE23B2"/>
    <w:rsid w:val="00DE4EBF"/>
    <w:rsid w:val="00E00CCB"/>
    <w:rsid w:val="00E0504C"/>
    <w:rsid w:val="00E0740C"/>
    <w:rsid w:val="00E17DDF"/>
    <w:rsid w:val="00E24DF8"/>
    <w:rsid w:val="00E2652B"/>
    <w:rsid w:val="00E362D7"/>
    <w:rsid w:val="00E3794B"/>
    <w:rsid w:val="00E40674"/>
    <w:rsid w:val="00E41682"/>
    <w:rsid w:val="00E536D9"/>
    <w:rsid w:val="00E54611"/>
    <w:rsid w:val="00E6282C"/>
    <w:rsid w:val="00E6597A"/>
    <w:rsid w:val="00E6654D"/>
    <w:rsid w:val="00E70851"/>
    <w:rsid w:val="00E734DB"/>
    <w:rsid w:val="00E82B89"/>
    <w:rsid w:val="00E85944"/>
    <w:rsid w:val="00E85C8C"/>
    <w:rsid w:val="00E91F57"/>
    <w:rsid w:val="00E94B0E"/>
    <w:rsid w:val="00E97C58"/>
    <w:rsid w:val="00EA0672"/>
    <w:rsid w:val="00EA0CB8"/>
    <w:rsid w:val="00EA449A"/>
    <w:rsid w:val="00EA458B"/>
    <w:rsid w:val="00EC4A89"/>
    <w:rsid w:val="00EC558A"/>
    <w:rsid w:val="00EC6D70"/>
    <w:rsid w:val="00ED011E"/>
    <w:rsid w:val="00ED0C6D"/>
    <w:rsid w:val="00ED2CAC"/>
    <w:rsid w:val="00EE4000"/>
    <w:rsid w:val="00EE4E92"/>
    <w:rsid w:val="00EE59B2"/>
    <w:rsid w:val="00EE6856"/>
    <w:rsid w:val="00EF2C31"/>
    <w:rsid w:val="00EF7D3D"/>
    <w:rsid w:val="00F0504F"/>
    <w:rsid w:val="00F05262"/>
    <w:rsid w:val="00F061EE"/>
    <w:rsid w:val="00F101E4"/>
    <w:rsid w:val="00F11F64"/>
    <w:rsid w:val="00F12F2F"/>
    <w:rsid w:val="00F203C6"/>
    <w:rsid w:val="00F23D3B"/>
    <w:rsid w:val="00F2592E"/>
    <w:rsid w:val="00F26C70"/>
    <w:rsid w:val="00F30712"/>
    <w:rsid w:val="00F30ABC"/>
    <w:rsid w:val="00F32877"/>
    <w:rsid w:val="00F3447A"/>
    <w:rsid w:val="00F36B18"/>
    <w:rsid w:val="00F4516B"/>
    <w:rsid w:val="00F45257"/>
    <w:rsid w:val="00F500F8"/>
    <w:rsid w:val="00F514F5"/>
    <w:rsid w:val="00F544F4"/>
    <w:rsid w:val="00F6031B"/>
    <w:rsid w:val="00F62B15"/>
    <w:rsid w:val="00F6363D"/>
    <w:rsid w:val="00F650A3"/>
    <w:rsid w:val="00F74B72"/>
    <w:rsid w:val="00F82F30"/>
    <w:rsid w:val="00F852EF"/>
    <w:rsid w:val="00F91EFA"/>
    <w:rsid w:val="00F97B17"/>
    <w:rsid w:val="00FB3480"/>
    <w:rsid w:val="00FC4739"/>
    <w:rsid w:val="00FC7E68"/>
    <w:rsid w:val="00FD3701"/>
    <w:rsid w:val="00FD53C5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7F0B10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7F0B1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083758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7C7500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7F0B1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083758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7C7500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EC2A32" w:themeColor="accent4"/>
      </w:pBdr>
      <w:spacing w:before="0" w:after="0" w:line="240" w:lineRule="auto"/>
      <w:jc w:val="center"/>
    </w:pPr>
    <w:rPr>
      <w:rFonts w:eastAsiaTheme="majorEastAsia" w:cs="Open Sans"/>
      <w:b/>
      <w:color w:val="EC2A32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EC2A32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A04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34A04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267833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77D386" w:themeColor="accent1" w:themeTint="99"/>
        <w:left w:val="single" w:sz="4" w:space="0" w:color="77D386" w:themeColor="accent1" w:themeTint="99"/>
        <w:bottom w:val="single" w:sz="4" w:space="0" w:color="77D386" w:themeColor="accent1" w:themeTint="99"/>
        <w:right w:val="single" w:sz="4" w:space="0" w:color="77D386" w:themeColor="accent1" w:themeTint="99"/>
        <w:insideH w:val="single" w:sz="4" w:space="0" w:color="77D386" w:themeColor="accent1" w:themeTint="99"/>
        <w:insideV w:val="single" w:sz="4" w:space="0" w:color="77D3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045" w:themeColor="accent1"/>
          <w:left w:val="single" w:sz="4" w:space="0" w:color="34A045" w:themeColor="accent1"/>
          <w:bottom w:val="single" w:sz="4" w:space="0" w:color="34A045" w:themeColor="accent1"/>
          <w:right w:val="single" w:sz="4" w:space="0" w:color="34A045" w:themeColor="accent1"/>
          <w:insideH w:val="nil"/>
          <w:insideV w:val="nil"/>
        </w:tcBorders>
        <w:shd w:val="clear" w:color="auto" w:fill="34A045" w:themeFill="accent1"/>
      </w:tcPr>
    </w:tblStylePr>
    <w:tblStylePr w:type="lastRow">
      <w:rPr>
        <w:b/>
        <w:bCs/>
      </w:rPr>
      <w:tblPr/>
      <w:tcPr>
        <w:tcBorders>
          <w:top w:val="double" w:sz="4" w:space="0" w:color="34A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0D6" w:themeFill="accent1" w:themeFillTint="33"/>
      </w:tcPr>
    </w:tblStylePr>
    <w:tblStylePr w:type="band1Horz">
      <w:tblPr/>
      <w:tcPr>
        <w:shd w:val="clear" w:color="auto" w:fill="D1F0D6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34A045" w:themeColor="accent1"/>
        <w:left w:val="single" w:sz="4" w:space="0" w:color="34A045" w:themeColor="accent1"/>
        <w:bottom w:val="single" w:sz="4" w:space="0" w:color="34A045" w:themeColor="accent1"/>
        <w:right w:val="single" w:sz="4" w:space="0" w:color="34A0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A045" w:themeFill="accent1"/>
      </w:tcPr>
    </w:tblStylePr>
    <w:tblStylePr w:type="lastRow">
      <w:rPr>
        <w:b/>
        <w:bCs/>
      </w:rPr>
      <w:tblPr/>
      <w:tcPr>
        <w:tcBorders>
          <w:top w:val="double" w:sz="4" w:space="0" w:color="34A0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A045" w:themeColor="accent1"/>
          <w:right w:val="single" w:sz="4" w:space="0" w:color="34A045" w:themeColor="accent1"/>
        </w:tcBorders>
      </w:tcPr>
    </w:tblStylePr>
    <w:tblStylePr w:type="band1Horz">
      <w:tblPr/>
      <w:tcPr>
        <w:tcBorders>
          <w:top w:val="single" w:sz="4" w:space="0" w:color="34A045" w:themeColor="accent1"/>
          <w:bottom w:val="single" w:sz="4" w:space="0" w:color="34A0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A045" w:themeColor="accent1"/>
          <w:left w:val="nil"/>
        </w:tcBorders>
      </w:tcPr>
    </w:tblStylePr>
    <w:tblStylePr w:type="swCell">
      <w:tblPr/>
      <w:tcPr>
        <w:tcBorders>
          <w:top w:val="double" w:sz="4" w:space="0" w:color="34A045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  <w:style w:type="table" w:styleId="Tabelalisty3akcent4">
    <w:name w:val="List Table 3 Accent 4"/>
    <w:basedOn w:val="Standardowy"/>
    <w:uiPriority w:val="48"/>
    <w:rsid w:val="005B4999"/>
    <w:pPr>
      <w:spacing w:after="0" w:line="240" w:lineRule="auto"/>
    </w:pPr>
    <w:tblPr>
      <w:tblStyleRowBandSize w:val="1"/>
      <w:tblStyleColBandSize w:val="1"/>
      <w:tblBorders>
        <w:top w:val="single" w:sz="4" w:space="0" w:color="EC2A32" w:themeColor="accent4"/>
        <w:left w:val="single" w:sz="4" w:space="0" w:color="EC2A32" w:themeColor="accent4"/>
        <w:bottom w:val="single" w:sz="4" w:space="0" w:color="EC2A32" w:themeColor="accent4"/>
        <w:right w:val="single" w:sz="4" w:space="0" w:color="EC2A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A32" w:themeFill="accent4"/>
      </w:tcPr>
    </w:tblStylePr>
    <w:tblStylePr w:type="lastRow">
      <w:rPr>
        <w:b/>
        <w:bCs/>
      </w:rPr>
      <w:tblPr/>
      <w:tcPr>
        <w:tcBorders>
          <w:top w:val="double" w:sz="4" w:space="0" w:color="EC2A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A32" w:themeColor="accent4"/>
          <w:right w:val="single" w:sz="4" w:space="0" w:color="EC2A32" w:themeColor="accent4"/>
        </w:tcBorders>
      </w:tcPr>
    </w:tblStylePr>
    <w:tblStylePr w:type="band1Horz">
      <w:tblPr/>
      <w:tcPr>
        <w:tcBorders>
          <w:top w:val="single" w:sz="4" w:space="0" w:color="EC2A32" w:themeColor="accent4"/>
          <w:bottom w:val="single" w:sz="4" w:space="0" w:color="EC2A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A32" w:themeColor="accent4"/>
          <w:left w:val="nil"/>
        </w:tcBorders>
      </w:tcPr>
    </w:tblStylePr>
    <w:tblStylePr w:type="swCell">
      <w:tblPr/>
      <w:tcPr>
        <w:tcBorders>
          <w:top w:val="double" w:sz="4" w:space="0" w:color="EC2A3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umchel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- Cheł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A045"/>
      </a:accent1>
      <a:accent2>
        <a:srgbClr val="F8EA00"/>
      </a:accent2>
      <a:accent3>
        <a:srgbClr val="DEDEDE"/>
      </a:accent3>
      <a:accent4>
        <a:srgbClr val="EC2A32"/>
      </a:accent4>
      <a:accent5>
        <a:srgbClr val="0B4A76"/>
      </a:accent5>
      <a:accent6>
        <a:srgbClr val="819A9B"/>
      </a:accent6>
      <a:hlink>
        <a:srgbClr val="267833"/>
      </a:hlink>
      <a:folHlink>
        <a:srgbClr val="78D38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specjalności Psychologia uzależnień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 Grupa BST</dc:creator>
  <cp:keywords/>
  <dc:description/>
  <cp:lastModifiedBy>Agnieszka Sitarz</cp:lastModifiedBy>
  <cp:revision>315</cp:revision>
  <cp:lastPrinted>2021-12-22T11:14:00Z</cp:lastPrinted>
  <dcterms:created xsi:type="dcterms:W3CDTF">2019-01-07T08:13:00Z</dcterms:created>
  <dcterms:modified xsi:type="dcterms:W3CDTF">2024-07-02T13:23:00Z</dcterms:modified>
</cp:coreProperties>
</file>